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97" w:rsidRDefault="00D17C97" w:rsidP="00D17C97">
      <w:pPr>
        <w:jc w:val="center"/>
        <w:rPr>
          <w:sz w:val="36"/>
          <w:szCs w:val="36"/>
        </w:rPr>
      </w:pPr>
      <w:r w:rsidRPr="00D17C97">
        <w:rPr>
          <w:sz w:val="36"/>
          <w:szCs w:val="36"/>
        </w:rPr>
        <w:t xml:space="preserve">Io, </w:t>
      </w:r>
      <w:proofErr w:type="spellStart"/>
      <w:r w:rsidRPr="00D17C97">
        <w:rPr>
          <w:sz w:val="36"/>
          <w:szCs w:val="36"/>
        </w:rPr>
        <w:t>seguace</w:t>
      </w:r>
      <w:proofErr w:type="spellEnd"/>
      <w:r w:rsidRPr="00D17C97">
        <w:rPr>
          <w:sz w:val="36"/>
          <w:szCs w:val="36"/>
        </w:rPr>
        <w:t xml:space="preserve"> (</w:t>
      </w:r>
      <w:proofErr w:type="spellStart"/>
      <w:r w:rsidRPr="00D17C97">
        <w:rPr>
          <w:sz w:val="36"/>
          <w:szCs w:val="36"/>
        </w:rPr>
        <w:t>pentito</w:t>
      </w:r>
      <w:proofErr w:type="spellEnd"/>
      <w:r w:rsidRPr="00D17C97">
        <w:rPr>
          <w:sz w:val="36"/>
          <w:szCs w:val="36"/>
        </w:rPr>
        <w:t xml:space="preserve">) di Slow </w:t>
      </w:r>
      <w:proofErr w:type="spellStart"/>
      <w:r w:rsidRPr="00D17C97">
        <w:rPr>
          <w:sz w:val="36"/>
          <w:szCs w:val="36"/>
        </w:rPr>
        <w:t>food</w:t>
      </w:r>
      <w:proofErr w:type="spellEnd"/>
    </w:p>
    <w:p w:rsidR="00D17C97" w:rsidRPr="00D17C97" w:rsidRDefault="00D17C97" w:rsidP="00D17C97">
      <w:pPr>
        <w:jc w:val="center"/>
        <w:rPr>
          <w:rFonts w:ascii="Times" w:hAnsi="Times" w:cs="Times"/>
          <w:sz w:val="36"/>
          <w:szCs w:val="36"/>
        </w:rPr>
      </w:pPr>
      <w:r w:rsidRPr="00D17C97">
        <w:rPr>
          <w:sz w:val="36"/>
          <w:szCs w:val="36"/>
        </w:rPr>
        <w:t xml:space="preserve"> Dico no al km </w:t>
      </w:r>
      <w:proofErr w:type="spellStart"/>
      <w:r w:rsidRPr="00D17C97">
        <w:rPr>
          <w:sz w:val="36"/>
          <w:szCs w:val="36"/>
        </w:rPr>
        <w:t>zero</w:t>
      </w:r>
      <w:proofErr w:type="spellEnd"/>
      <w:r w:rsidRPr="00D17C97">
        <w:rPr>
          <w:sz w:val="36"/>
          <w:szCs w:val="36"/>
        </w:rPr>
        <w:t xml:space="preserve"> e </w:t>
      </w:r>
      <w:proofErr w:type="spellStart"/>
      <w:r w:rsidRPr="00D17C97">
        <w:rPr>
          <w:sz w:val="36"/>
          <w:szCs w:val="36"/>
        </w:rPr>
        <w:t>scelgo</w:t>
      </w:r>
      <w:proofErr w:type="spellEnd"/>
      <w:r w:rsidRPr="00D17C97">
        <w:rPr>
          <w:sz w:val="36"/>
          <w:szCs w:val="36"/>
        </w:rPr>
        <w:t xml:space="preserve"> </w:t>
      </w:r>
      <w:proofErr w:type="spellStart"/>
      <w:r w:rsidRPr="00D17C97">
        <w:rPr>
          <w:sz w:val="36"/>
          <w:szCs w:val="36"/>
        </w:rPr>
        <w:t>cibo</w:t>
      </w:r>
      <w:proofErr w:type="spellEnd"/>
      <w:r w:rsidRPr="00D17C97">
        <w:rPr>
          <w:sz w:val="36"/>
          <w:szCs w:val="36"/>
        </w:rPr>
        <w:t xml:space="preserve"> global</w:t>
      </w:r>
    </w:p>
    <w:p w:rsidR="00D17C97" w:rsidRDefault="00D17C97" w:rsidP="00D17C97"/>
    <w:p w:rsidR="00D17C97" w:rsidRDefault="00D17C97" w:rsidP="00D17C97">
      <w:pPr>
        <w:spacing w:after="100" w:afterAutospacing="1"/>
        <w:sectPr w:rsidR="00D17C97" w:rsidSect="00D14469">
          <w:pgSz w:w="12240" w:h="15840"/>
          <w:pgMar w:top="1417" w:right="1417" w:bottom="1417" w:left="1417" w:header="720" w:footer="720" w:gutter="0"/>
          <w:cols w:space="720"/>
          <w:noEndnote/>
        </w:sectPr>
      </w:pPr>
    </w:p>
    <w:p w:rsidR="00D17C97" w:rsidRPr="00D17C97" w:rsidRDefault="00D17C97" w:rsidP="00D17C97">
      <w:pPr>
        <w:spacing w:after="100" w:afterAutospacing="1"/>
        <w:rPr>
          <w:rFonts w:ascii="Times" w:hAnsi="Times" w:cs="Times"/>
        </w:rPr>
      </w:pPr>
      <w:proofErr w:type="spellStart"/>
      <w:r w:rsidRPr="00D17C97">
        <w:lastRenderedPageBreak/>
        <w:t>Nei</w:t>
      </w:r>
      <w:proofErr w:type="spellEnd"/>
      <w:r w:rsidRPr="00D17C97">
        <w:t xml:space="preserve"> </w:t>
      </w:r>
      <w:proofErr w:type="spellStart"/>
      <w:r w:rsidRPr="00D17C97">
        <w:t>primi</w:t>
      </w:r>
      <w:proofErr w:type="spellEnd"/>
      <w:r w:rsidRPr="00D17C97">
        <w:t xml:space="preserve"> </w:t>
      </w:r>
      <w:proofErr w:type="spellStart"/>
      <w:r w:rsidRPr="00D17C97">
        <w:t>venticinque</w:t>
      </w:r>
      <w:proofErr w:type="spellEnd"/>
      <w:r w:rsidRPr="00D17C97">
        <w:t xml:space="preserve"> </w:t>
      </w:r>
      <w:proofErr w:type="spellStart"/>
      <w:r w:rsidRPr="00D17C97">
        <w:t>anni</w:t>
      </w:r>
      <w:proofErr w:type="spellEnd"/>
      <w:r w:rsidRPr="00D17C97">
        <w:t xml:space="preserve"> </w:t>
      </w:r>
      <w:proofErr w:type="spellStart"/>
      <w:r w:rsidRPr="00D17C97">
        <w:t>della</w:t>
      </w:r>
      <w:proofErr w:type="spellEnd"/>
      <w:r w:rsidRPr="00D17C97">
        <w:t xml:space="preserve"> </w:t>
      </w:r>
      <w:proofErr w:type="spellStart"/>
      <w:r w:rsidRPr="00D17C97">
        <w:t>mia</w:t>
      </w:r>
      <w:proofErr w:type="spellEnd"/>
      <w:r w:rsidRPr="00D17C97">
        <w:t xml:space="preserve"> </w:t>
      </w:r>
      <w:proofErr w:type="spellStart"/>
      <w:r w:rsidRPr="00D17C97">
        <w:t>vita</w:t>
      </w:r>
      <w:proofErr w:type="spellEnd"/>
      <w:r w:rsidRPr="00D17C97">
        <w:t xml:space="preserve"> sono </w:t>
      </w:r>
      <w:proofErr w:type="spellStart"/>
      <w:r w:rsidRPr="00D17C97">
        <w:t>stato</w:t>
      </w:r>
      <w:proofErr w:type="spellEnd"/>
      <w:r w:rsidRPr="00D17C97">
        <w:t xml:space="preserve"> </w:t>
      </w:r>
      <w:proofErr w:type="spellStart"/>
      <w:r w:rsidRPr="00D17C97">
        <w:t>inconsapevolmente</w:t>
      </w:r>
      <w:proofErr w:type="spellEnd"/>
      <w:r w:rsidRPr="00D17C97">
        <w:t xml:space="preserve"> un </w:t>
      </w:r>
      <w:proofErr w:type="spellStart"/>
      <w:r w:rsidRPr="00D17C97">
        <w:t>perfetto</w:t>
      </w:r>
      <w:proofErr w:type="spellEnd"/>
      <w:r w:rsidRPr="00D17C97">
        <w:t xml:space="preserve"> </w:t>
      </w:r>
      <w:proofErr w:type="spellStart"/>
      <w:r w:rsidRPr="00D17C97">
        <w:t>seguace</w:t>
      </w:r>
      <w:proofErr w:type="spellEnd"/>
      <w:r w:rsidRPr="00D17C97">
        <w:t xml:space="preserve"> di Slow Food, </w:t>
      </w:r>
      <w:proofErr w:type="spellStart"/>
      <w:r w:rsidRPr="00D17C97">
        <w:t>tutto</w:t>
      </w:r>
      <w:proofErr w:type="spellEnd"/>
      <w:r w:rsidRPr="00D17C97">
        <w:t xml:space="preserve"> un </w:t>
      </w:r>
      <w:proofErr w:type="spellStart"/>
      <w:r w:rsidRPr="00D17C97">
        <w:t>tripudio</w:t>
      </w:r>
      <w:proofErr w:type="spellEnd"/>
      <w:r w:rsidRPr="00D17C97">
        <w:t xml:space="preserve"> di </w:t>
      </w:r>
      <w:proofErr w:type="spellStart"/>
      <w:r w:rsidRPr="00D17C97">
        <w:t>sapori</w:t>
      </w:r>
      <w:proofErr w:type="spellEnd"/>
      <w:r w:rsidRPr="00D17C97">
        <w:t xml:space="preserve"> </w:t>
      </w:r>
      <w:proofErr w:type="spellStart"/>
      <w:r w:rsidRPr="00D17C97">
        <w:t>dell’orto</w:t>
      </w:r>
      <w:proofErr w:type="spellEnd"/>
      <w:r w:rsidRPr="00D17C97">
        <w:t xml:space="preserve">, dei </w:t>
      </w:r>
      <w:proofErr w:type="spellStart"/>
      <w:r w:rsidRPr="00D17C97">
        <w:t>prodotti</w:t>
      </w:r>
      <w:proofErr w:type="spellEnd"/>
      <w:r w:rsidRPr="00D17C97">
        <w:t xml:space="preserve"> </w:t>
      </w:r>
      <w:proofErr w:type="spellStart"/>
      <w:r w:rsidRPr="00D17C97">
        <w:t>genuini</w:t>
      </w:r>
      <w:proofErr w:type="spellEnd"/>
      <w:r w:rsidRPr="00D17C97">
        <w:t xml:space="preserve"> </w:t>
      </w:r>
      <w:proofErr w:type="spellStart"/>
      <w:r w:rsidRPr="00D17C97">
        <w:t>della</w:t>
      </w:r>
      <w:proofErr w:type="spellEnd"/>
      <w:r w:rsidRPr="00D17C97">
        <w:t xml:space="preserve"> </w:t>
      </w:r>
      <w:proofErr w:type="spellStart"/>
      <w:r w:rsidRPr="00D17C97">
        <w:t>nostra</w:t>
      </w:r>
      <w:proofErr w:type="spellEnd"/>
      <w:r w:rsidRPr="00D17C97">
        <w:t xml:space="preserve"> terra (si </w:t>
      </w:r>
      <w:proofErr w:type="spellStart"/>
      <w:r w:rsidRPr="00D17C97">
        <w:t>diceva</w:t>
      </w:r>
      <w:proofErr w:type="spellEnd"/>
      <w:r w:rsidRPr="00D17C97">
        <w:t xml:space="preserve"> terra, non </w:t>
      </w:r>
      <w:proofErr w:type="spellStart"/>
      <w:r w:rsidRPr="00D17C97">
        <w:t>territorio</w:t>
      </w:r>
      <w:proofErr w:type="spellEnd"/>
      <w:r w:rsidRPr="00D17C97">
        <w:t xml:space="preserve"> o, </w:t>
      </w:r>
      <w:proofErr w:type="spellStart"/>
      <w:r w:rsidRPr="00D17C97">
        <w:t>peggio</w:t>
      </w:r>
      <w:proofErr w:type="spellEnd"/>
      <w:r w:rsidRPr="00D17C97">
        <w:t xml:space="preserve">, </w:t>
      </w:r>
      <w:proofErr w:type="spellStart"/>
      <w:r w:rsidRPr="00D17C97">
        <w:t>territori</w:t>
      </w:r>
      <w:proofErr w:type="spellEnd"/>
      <w:r w:rsidRPr="00D17C97">
        <w:t>), di «</w:t>
      </w:r>
      <w:proofErr w:type="spellStart"/>
      <w:r w:rsidRPr="00D17C97">
        <w:t>recupero</w:t>
      </w:r>
      <w:proofErr w:type="spellEnd"/>
      <w:r w:rsidRPr="00D17C97">
        <w:t xml:space="preserve"> delle </w:t>
      </w:r>
      <w:proofErr w:type="spellStart"/>
      <w:r w:rsidRPr="00D17C97">
        <w:t>nostre</w:t>
      </w:r>
      <w:proofErr w:type="spellEnd"/>
      <w:r w:rsidRPr="00D17C97">
        <w:t xml:space="preserve"> </w:t>
      </w:r>
      <w:proofErr w:type="spellStart"/>
      <w:r w:rsidRPr="00D17C97">
        <w:t>tradizioni</w:t>
      </w:r>
      <w:proofErr w:type="spellEnd"/>
      <w:r w:rsidRPr="00D17C97">
        <w:t xml:space="preserve">»: per </w:t>
      </w:r>
      <w:proofErr w:type="spellStart"/>
      <w:r w:rsidRPr="00D17C97">
        <w:t>forza</w:t>
      </w:r>
      <w:proofErr w:type="spellEnd"/>
      <w:r w:rsidRPr="00D17C97">
        <w:t xml:space="preserve">, in </w:t>
      </w:r>
      <w:proofErr w:type="spellStart"/>
      <w:r w:rsidRPr="00D17C97">
        <w:t>Italia</w:t>
      </w:r>
      <w:proofErr w:type="spellEnd"/>
      <w:r w:rsidRPr="00D17C97">
        <w:t xml:space="preserve"> c’</w:t>
      </w:r>
      <w:proofErr w:type="spellStart"/>
      <w:r w:rsidRPr="00D17C97">
        <w:t>era</w:t>
      </w:r>
      <w:proofErr w:type="spellEnd"/>
      <w:r w:rsidRPr="00D17C97">
        <w:t xml:space="preserve"> solo </w:t>
      </w:r>
      <w:proofErr w:type="spellStart"/>
      <w:r w:rsidRPr="00D17C97">
        <w:t>quello</w:t>
      </w:r>
      <w:proofErr w:type="spellEnd"/>
      <w:r w:rsidRPr="00D17C97">
        <w:t xml:space="preserve">. Se </w:t>
      </w:r>
      <w:proofErr w:type="spellStart"/>
      <w:r w:rsidRPr="00D17C97">
        <w:t>volevi</w:t>
      </w:r>
      <w:proofErr w:type="spellEnd"/>
      <w:r w:rsidRPr="00D17C97">
        <w:t xml:space="preserve"> </w:t>
      </w:r>
      <w:proofErr w:type="spellStart"/>
      <w:r w:rsidRPr="00D17C97">
        <w:t>assaporare</w:t>
      </w:r>
      <w:proofErr w:type="spellEnd"/>
      <w:r w:rsidRPr="00D17C97">
        <w:t xml:space="preserve"> </w:t>
      </w:r>
      <w:proofErr w:type="spellStart"/>
      <w:r w:rsidRPr="00D17C97">
        <w:t>una</w:t>
      </w:r>
      <w:proofErr w:type="spellEnd"/>
      <w:r w:rsidRPr="00D17C97">
        <w:t xml:space="preserve"> </w:t>
      </w:r>
      <w:proofErr w:type="spellStart"/>
      <w:r w:rsidRPr="00D17C97">
        <w:t>cucina</w:t>
      </w:r>
      <w:proofErr w:type="spellEnd"/>
      <w:r w:rsidRPr="00D17C97">
        <w:t xml:space="preserve"> non </w:t>
      </w:r>
      <w:proofErr w:type="spellStart"/>
      <w:r w:rsidRPr="00D17C97">
        <w:t>italiana</w:t>
      </w:r>
      <w:proofErr w:type="spellEnd"/>
      <w:r w:rsidRPr="00D17C97">
        <w:t xml:space="preserve"> </w:t>
      </w:r>
      <w:proofErr w:type="spellStart"/>
      <w:r w:rsidRPr="00D17C97">
        <w:t>dovevi</w:t>
      </w:r>
      <w:proofErr w:type="spellEnd"/>
      <w:r w:rsidRPr="00D17C97">
        <w:t xml:space="preserve"> </w:t>
      </w:r>
      <w:proofErr w:type="spellStart"/>
      <w:r w:rsidRPr="00D17C97">
        <w:t>semplicemente</w:t>
      </w:r>
      <w:proofErr w:type="spellEnd"/>
      <w:r w:rsidRPr="00D17C97">
        <w:t xml:space="preserve"> </w:t>
      </w:r>
      <w:proofErr w:type="spellStart"/>
      <w:r w:rsidRPr="00D17C97">
        <w:t>andare</w:t>
      </w:r>
      <w:proofErr w:type="spellEnd"/>
      <w:r w:rsidRPr="00D17C97">
        <w:t xml:space="preserve"> </w:t>
      </w:r>
      <w:proofErr w:type="spellStart"/>
      <w:r w:rsidRPr="00D17C97">
        <w:t>all’estero</w:t>
      </w:r>
      <w:proofErr w:type="spellEnd"/>
      <w:r w:rsidRPr="00D17C97">
        <w:t>.</w:t>
      </w:r>
    </w:p>
    <w:p w:rsidR="00D17C97" w:rsidRPr="00D17C97" w:rsidRDefault="00D17C97" w:rsidP="00D17C97">
      <w:pPr>
        <w:spacing w:after="100" w:afterAutospacing="1"/>
        <w:rPr>
          <w:rFonts w:ascii="Times" w:hAnsi="Times" w:cs="Times"/>
        </w:rPr>
      </w:pPr>
      <w:proofErr w:type="spellStart"/>
      <w:r w:rsidRPr="00D17C97">
        <w:t>Poi</w:t>
      </w:r>
      <w:proofErr w:type="spellEnd"/>
      <w:r w:rsidRPr="00D17C97">
        <w:t xml:space="preserve"> si </w:t>
      </w:r>
      <w:proofErr w:type="spellStart"/>
      <w:r w:rsidRPr="00D17C97">
        <w:t>affacciarono</w:t>
      </w:r>
      <w:proofErr w:type="spellEnd"/>
      <w:r w:rsidRPr="00D17C97">
        <w:t xml:space="preserve"> i </w:t>
      </w:r>
      <w:proofErr w:type="spellStart"/>
      <w:r w:rsidRPr="00D17C97">
        <w:t>primi</w:t>
      </w:r>
      <w:proofErr w:type="spellEnd"/>
      <w:r w:rsidRPr="00D17C97">
        <w:t xml:space="preserve"> </w:t>
      </w:r>
      <w:proofErr w:type="spellStart"/>
      <w:r w:rsidRPr="00D17C97">
        <w:t>cinesi</w:t>
      </w:r>
      <w:proofErr w:type="spellEnd"/>
      <w:r w:rsidRPr="00D17C97">
        <w:t xml:space="preserve"> e </w:t>
      </w:r>
      <w:proofErr w:type="spellStart"/>
      <w:r w:rsidRPr="00D17C97">
        <w:t>sembrò</w:t>
      </w:r>
      <w:proofErr w:type="spellEnd"/>
      <w:r w:rsidRPr="00D17C97">
        <w:t xml:space="preserve"> il </w:t>
      </w:r>
      <w:proofErr w:type="spellStart"/>
      <w:r w:rsidRPr="00D17C97">
        <w:t>trionfo</w:t>
      </w:r>
      <w:proofErr w:type="spellEnd"/>
      <w:r w:rsidRPr="00D17C97">
        <w:t xml:space="preserve"> </w:t>
      </w:r>
      <w:proofErr w:type="spellStart"/>
      <w:r w:rsidRPr="00D17C97">
        <w:t>dell’esotismo</w:t>
      </w:r>
      <w:proofErr w:type="spellEnd"/>
      <w:r w:rsidRPr="00D17C97">
        <w:t xml:space="preserve"> e </w:t>
      </w:r>
      <w:proofErr w:type="spellStart"/>
      <w:r w:rsidRPr="00D17C97">
        <w:t>dell’audacia</w:t>
      </w:r>
      <w:proofErr w:type="spellEnd"/>
      <w:r w:rsidRPr="00D17C97">
        <w:t xml:space="preserve"> </w:t>
      </w:r>
      <w:proofErr w:type="spellStart"/>
      <w:r w:rsidRPr="00D17C97">
        <w:t>cosmopolita</w:t>
      </w:r>
      <w:proofErr w:type="spellEnd"/>
      <w:r w:rsidRPr="00D17C97">
        <w:t xml:space="preserve">. </w:t>
      </w:r>
      <w:proofErr w:type="spellStart"/>
      <w:r w:rsidRPr="00D17C97">
        <w:t>Quando</w:t>
      </w:r>
      <w:proofErr w:type="spellEnd"/>
      <w:r w:rsidRPr="00D17C97">
        <w:t xml:space="preserve"> </w:t>
      </w:r>
      <w:proofErr w:type="spellStart"/>
      <w:r w:rsidRPr="00D17C97">
        <w:t>venne</w:t>
      </w:r>
      <w:proofErr w:type="spellEnd"/>
      <w:r w:rsidRPr="00D17C97">
        <w:t xml:space="preserve"> aperto a Roma il primo McDonald’s, la </w:t>
      </w:r>
      <w:proofErr w:type="spellStart"/>
      <w:r w:rsidRPr="00D17C97">
        <w:t>destra</w:t>
      </w:r>
      <w:proofErr w:type="spellEnd"/>
      <w:r w:rsidRPr="00D17C97">
        <w:t xml:space="preserve"> e la </w:t>
      </w:r>
      <w:proofErr w:type="spellStart"/>
      <w:r w:rsidRPr="00D17C97">
        <w:t>sinistra</w:t>
      </w:r>
      <w:proofErr w:type="spellEnd"/>
      <w:r w:rsidRPr="00D17C97">
        <w:t xml:space="preserve"> </w:t>
      </w:r>
      <w:proofErr w:type="spellStart"/>
      <w:r w:rsidRPr="00D17C97">
        <w:t>gastronomicamente</w:t>
      </w:r>
      <w:proofErr w:type="spellEnd"/>
      <w:r w:rsidRPr="00D17C97">
        <w:t xml:space="preserve"> </w:t>
      </w:r>
      <w:proofErr w:type="spellStart"/>
      <w:r w:rsidRPr="00D17C97">
        <w:t>scioviniste</w:t>
      </w:r>
      <w:proofErr w:type="spellEnd"/>
      <w:r w:rsidRPr="00D17C97">
        <w:t xml:space="preserve"> si </w:t>
      </w:r>
      <w:proofErr w:type="spellStart"/>
      <w:r w:rsidRPr="00D17C97">
        <w:t>trovarono</w:t>
      </w:r>
      <w:proofErr w:type="spellEnd"/>
      <w:r w:rsidRPr="00D17C97">
        <w:t xml:space="preserve"> </w:t>
      </w:r>
      <w:proofErr w:type="spellStart"/>
      <w:r w:rsidRPr="00D17C97">
        <w:t>unite</w:t>
      </w:r>
      <w:proofErr w:type="spellEnd"/>
      <w:r w:rsidRPr="00D17C97">
        <w:t xml:space="preserve"> per </w:t>
      </w:r>
      <w:proofErr w:type="spellStart"/>
      <w:r w:rsidRPr="00D17C97">
        <w:t>ostacolare</w:t>
      </w:r>
      <w:proofErr w:type="spellEnd"/>
      <w:r w:rsidRPr="00D17C97">
        <w:t xml:space="preserve"> l’</w:t>
      </w:r>
      <w:proofErr w:type="spellStart"/>
      <w:r w:rsidRPr="00D17C97">
        <w:t>ingresso</w:t>
      </w:r>
      <w:proofErr w:type="spellEnd"/>
      <w:r w:rsidRPr="00D17C97">
        <w:t xml:space="preserve"> </w:t>
      </w:r>
      <w:proofErr w:type="spellStart"/>
      <w:r w:rsidRPr="00D17C97">
        <w:t>della</w:t>
      </w:r>
      <w:proofErr w:type="spellEnd"/>
      <w:r w:rsidRPr="00D17C97">
        <w:t xml:space="preserve"> </w:t>
      </w:r>
      <w:proofErr w:type="spellStart"/>
      <w:r w:rsidRPr="00D17C97">
        <w:t>peccaminosa</w:t>
      </w:r>
      <w:proofErr w:type="spellEnd"/>
      <w:r w:rsidRPr="00D17C97">
        <w:t xml:space="preserve"> </w:t>
      </w:r>
      <w:proofErr w:type="spellStart"/>
      <w:r w:rsidRPr="00D17C97">
        <w:t>polpetta</w:t>
      </w:r>
      <w:proofErr w:type="spellEnd"/>
      <w:r w:rsidRPr="00D17C97">
        <w:t xml:space="preserve">. Ma le </w:t>
      </w:r>
      <w:proofErr w:type="spellStart"/>
      <w:r w:rsidRPr="00D17C97">
        <w:t>trattorie</w:t>
      </w:r>
      <w:proofErr w:type="spellEnd"/>
      <w:r w:rsidRPr="00D17C97">
        <w:t xml:space="preserve">, i </w:t>
      </w:r>
      <w:proofErr w:type="spellStart"/>
      <w:r w:rsidRPr="00D17C97">
        <w:t>ristoranti</w:t>
      </w:r>
      <w:proofErr w:type="spellEnd"/>
      <w:r w:rsidRPr="00D17C97">
        <w:t xml:space="preserve">, le </w:t>
      </w:r>
      <w:proofErr w:type="spellStart"/>
      <w:r w:rsidRPr="00D17C97">
        <w:t>bettole</w:t>
      </w:r>
      <w:proofErr w:type="spellEnd"/>
      <w:r w:rsidRPr="00D17C97">
        <w:t xml:space="preserve"> e i </w:t>
      </w:r>
      <w:proofErr w:type="spellStart"/>
      <w:r w:rsidRPr="00D17C97">
        <w:t>luoghi</w:t>
      </w:r>
      <w:proofErr w:type="spellEnd"/>
      <w:r w:rsidRPr="00D17C97">
        <w:t xml:space="preserve"> </w:t>
      </w:r>
      <w:proofErr w:type="spellStart"/>
      <w:r w:rsidRPr="00D17C97">
        <w:t>eleganti</w:t>
      </w:r>
      <w:proofErr w:type="spellEnd"/>
      <w:r w:rsidRPr="00D17C97">
        <w:t xml:space="preserve"> </w:t>
      </w:r>
      <w:proofErr w:type="spellStart"/>
      <w:r w:rsidRPr="00D17C97">
        <w:t>erano</w:t>
      </w:r>
      <w:proofErr w:type="spellEnd"/>
      <w:r w:rsidRPr="00D17C97">
        <w:t xml:space="preserve"> </w:t>
      </w:r>
      <w:proofErr w:type="spellStart"/>
      <w:r w:rsidRPr="00D17C97">
        <w:t>dominati</w:t>
      </w:r>
      <w:proofErr w:type="spellEnd"/>
      <w:r w:rsidRPr="00D17C97">
        <w:t xml:space="preserve"> dal </w:t>
      </w:r>
      <w:proofErr w:type="spellStart"/>
      <w:r w:rsidRPr="00D17C97">
        <w:t>pensiero</w:t>
      </w:r>
      <w:proofErr w:type="spellEnd"/>
      <w:r w:rsidRPr="00D17C97">
        <w:t xml:space="preserve"> </w:t>
      </w:r>
      <w:proofErr w:type="spellStart"/>
      <w:r w:rsidRPr="00D17C97">
        <w:t>unico</w:t>
      </w:r>
      <w:proofErr w:type="spellEnd"/>
      <w:r w:rsidRPr="00D17C97">
        <w:t xml:space="preserve"> </w:t>
      </w:r>
      <w:proofErr w:type="spellStart"/>
      <w:r w:rsidRPr="00D17C97">
        <w:t>nazionale</w:t>
      </w:r>
      <w:proofErr w:type="spellEnd"/>
      <w:r w:rsidRPr="00D17C97">
        <w:t xml:space="preserve">. </w:t>
      </w:r>
      <w:proofErr w:type="spellStart"/>
      <w:r w:rsidRPr="00D17C97">
        <w:t>Gli</w:t>
      </w:r>
      <w:proofErr w:type="spellEnd"/>
      <w:r w:rsidRPr="00D17C97">
        <w:t xml:space="preserve"> </w:t>
      </w:r>
      <w:proofErr w:type="spellStart"/>
      <w:r w:rsidRPr="00D17C97">
        <w:t>italiani</w:t>
      </w:r>
      <w:proofErr w:type="spellEnd"/>
      <w:r w:rsidRPr="00D17C97">
        <w:t xml:space="preserve"> non </w:t>
      </w:r>
      <w:proofErr w:type="spellStart"/>
      <w:r w:rsidRPr="00D17C97">
        <w:t>conoscevano</w:t>
      </w:r>
      <w:proofErr w:type="spellEnd"/>
      <w:r w:rsidRPr="00D17C97">
        <w:t xml:space="preserve"> </w:t>
      </w:r>
      <w:proofErr w:type="spellStart"/>
      <w:r w:rsidRPr="00D17C97">
        <w:t>nulla</w:t>
      </w:r>
      <w:proofErr w:type="spellEnd"/>
      <w:r w:rsidRPr="00D17C97">
        <w:t xml:space="preserve"> </w:t>
      </w:r>
      <w:proofErr w:type="spellStart"/>
      <w:r w:rsidRPr="00D17C97">
        <w:t>che</w:t>
      </w:r>
      <w:proofErr w:type="spellEnd"/>
      <w:r w:rsidRPr="00D17C97">
        <w:t xml:space="preserve">, </w:t>
      </w:r>
      <w:proofErr w:type="spellStart"/>
      <w:r w:rsidRPr="00D17C97">
        <w:t>nell’ambito</w:t>
      </w:r>
      <w:proofErr w:type="spellEnd"/>
      <w:r w:rsidRPr="00D17C97">
        <w:t xml:space="preserve"> </w:t>
      </w:r>
      <w:proofErr w:type="spellStart"/>
      <w:r w:rsidRPr="00D17C97">
        <w:t>del</w:t>
      </w:r>
      <w:proofErr w:type="spellEnd"/>
      <w:r w:rsidRPr="00D17C97">
        <w:t xml:space="preserve"> gusto e dei </w:t>
      </w:r>
      <w:proofErr w:type="spellStart"/>
      <w:r w:rsidRPr="00D17C97">
        <w:t>sapori</w:t>
      </w:r>
      <w:proofErr w:type="spellEnd"/>
      <w:r w:rsidRPr="00D17C97">
        <w:t xml:space="preserve">, </w:t>
      </w:r>
      <w:proofErr w:type="spellStart"/>
      <w:r w:rsidRPr="00D17C97">
        <w:t>travalicasse</w:t>
      </w:r>
      <w:proofErr w:type="spellEnd"/>
      <w:r w:rsidRPr="00D17C97">
        <w:t xml:space="preserve"> i </w:t>
      </w:r>
      <w:proofErr w:type="spellStart"/>
      <w:r w:rsidRPr="00D17C97">
        <w:t>confini</w:t>
      </w:r>
      <w:proofErr w:type="spellEnd"/>
      <w:r w:rsidRPr="00D17C97">
        <w:t xml:space="preserve"> </w:t>
      </w:r>
      <w:proofErr w:type="spellStart"/>
      <w:r w:rsidRPr="00D17C97">
        <w:t>nazionali</w:t>
      </w:r>
      <w:proofErr w:type="spellEnd"/>
      <w:r w:rsidRPr="00D17C97">
        <w:t>. L’</w:t>
      </w:r>
      <w:proofErr w:type="spellStart"/>
      <w:r w:rsidRPr="00D17C97">
        <w:t>unica</w:t>
      </w:r>
      <w:proofErr w:type="spellEnd"/>
      <w:r w:rsidRPr="00D17C97">
        <w:t xml:space="preserve"> </w:t>
      </w:r>
      <w:proofErr w:type="spellStart"/>
      <w:r w:rsidRPr="00D17C97">
        <w:t>varietà</w:t>
      </w:r>
      <w:proofErr w:type="spellEnd"/>
      <w:r w:rsidRPr="00D17C97">
        <w:t xml:space="preserve"> </w:t>
      </w:r>
      <w:proofErr w:type="spellStart"/>
      <w:r w:rsidRPr="00D17C97">
        <w:t>che</w:t>
      </w:r>
      <w:proofErr w:type="spellEnd"/>
      <w:r w:rsidRPr="00D17C97">
        <w:t xml:space="preserve"> </w:t>
      </w:r>
      <w:proofErr w:type="spellStart"/>
      <w:r w:rsidRPr="00D17C97">
        <w:t>conoscevano</w:t>
      </w:r>
      <w:proofErr w:type="spellEnd"/>
      <w:r w:rsidRPr="00D17C97">
        <w:t xml:space="preserve"> </w:t>
      </w:r>
      <w:proofErr w:type="spellStart"/>
      <w:r w:rsidRPr="00D17C97">
        <w:t>era</w:t>
      </w:r>
      <w:proofErr w:type="spellEnd"/>
      <w:r w:rsidRPr="00D17C97">
        <w:t xml:space="preserve"> la </w:t>
      </w:r>
      <w:proofErr w:type="spellStart"/>
      <w:r w:rsidRPr="00D17C97">
        <w:t>varietà</w:t>
      </w:r>
      <w:proofErr w:type="spellEnd"/>
      <w:r w:rsidRPr="00D17C97">
        <w:t xml:space="preserve"> </w:t>
      </w:r>
      <w:proofErr w:type="spellStart"/>
      <w:r w:rsidRPr="00D17C97">
        <w:t>regionale</w:t>
      </w:r>
      <w:proofErr w:type="spellEnd"/>
      <w:r w:rsidRPr="00D17C97">
        <w:t>.</w:t>
      </w:r>
    </w:p>
    <w:p w:rsidR="00D17C97" w:rsidRPr="00D17C97" w:rsidRDefault="00D17C97" w:rsidP="00D17C97">
      <w:pPr>
        <w:spacing w:after="100" w:afterAutospacing="1"/>
        <w:rPr>
          <w:rFonts w:ascii="Times" w:hAnsi="Times" w:cs="Times"/>
        </w:rPr>
      </w:pPr>
      <w:r w:rsidRPr="00D17C97">
        <w:t>«</w:t>
      </w:r>
      <w:proofErr w:type="spellStart"/>
      <w:r w:rsidRPr="00D17C97">
        <w:t>Andiamo</w:t>
      </w:r>
      <w:proofErr w:type="spellEnd"/>
      <w:r w:rsidRPr="00D17C97">
        <w:t xml:space="preserve"> </w:t>
      </w:r>
      <w:proofErr w:type="spellStart"/>
      <w:r w:rsidRPr="00D17C97">
        <w:t>dall’abruzzese</w:t>
      </w:r>
      <w:proofErr w:type="spellEnd"/>
      <w:r w:rsidRPr="00D17C97">
        <w:t xml:space="preserve">?» </w:t>
      </w:r>
      <w:proofErr w:type="spellStart"/>
      <w:r w:rsidRPr="00D17C97">
        <w:t>oppure</w:t>
      </w:r>
      <w:proofErr w:type="spellEnd"/>
      <w:r w:rsidRPr="00D17C97">
        <w:t xml:space="preserve"> «</w:t>
      </w:r>
      <w:proofErr w:type="spellStart"/>
      <w:r w:rsidRPr="00D17C97">
        <w:t>Stasera</w:t>
      </w:r>
      <w:proofErr w:type="spellEnd"/>
      <w:r w:rsidRPr="00D17C97">
        <w:t xml:space="preserve"> il </w:t>
      </w:r>
      <w:proofErr w:type="spellStart"/>
      <w:r w:rsidRPr="00D17C97">
        <w:t>siciliano</w:t>
      </w:r>
      <w:proofErr w:type="spellEnd"/>
      <w:r w:rsidRPr="00D17C97">
        <w:t xml:space="preserve">» </w:t>
      </w:r>
      <w:proofErr w:type="spellStart"/>
      <w:r w:rsidRPr="00D17C97">
        <w:t>era</w:t>
      </w:r>
      <w:proofErr w:type="spellEnd"/>
      <w:r w:rsidRPr="00D17C97">
        <w:t xml:space="preserve"> il </w:t>
      </w:r>
      <w:proofErr w:type="spellStart"/>
      <w:r w:rsidRPr="00D17C97">
        <w:t>massimo</w:t>
      </w:r>
      <w:proofErr w:type="spellEnd"/>
      <w:r w:rsidRPr="00D17C97">
        <w:t xml:space="preserve"> </w:t>
      </w:r>
      <w:proofErr w:type="spellStart"/>
      <w:r w:rsidRPr="00D17C97">
        <w:t>del</w:t>
      </w:r>
      <w:proofErr w:type="spellEnd"/>
      <w:r w:rsidRPr="00D17C97">
        <w:t xml:space="preserve"> </w:t>
      </w:r>
      <w:proofErr w:type="spellStart"/>
      <w:r w:rsidRPr="00D17C97">
        <w:t>pluralismo</w:t>
      </w:r>
      <w:proofErr w:type="spellEnd"/>
      <w:r w:rsidRPr="00D17C97">
        <w:t>. L’</w:t>
      </w:r>
      <w:proofErr w:type="spellStart"/>
      <w:r w:rsidRPr="00D17C97">
        <w:t>Artusi</w:t>
      </w:r>
      <w:proofErr w:type="spellEnd"/>
      <w:r w:rsidRPr="00D17C97">
        <w:t xml:space="preserve"> </w:t>
      </w:r>
      <w:proofErr w:type="spellStart"/>
      <w:r w:rsidRPr="00D17C97">
        <w:t>era</w:t>
      </w:r>
      <w:proofErr w:type="spellEnd"/>
      <w:r w:rsidRPr="00D17C97">
        <w:t xml:space="preserve"> </w:t>
      </w:r>
      <w:proofErr w:type="spellStart"/>
      <w:r w:rsidRPr="00D17C97">
        <w:t>considerato</w:t>
      </w:r>
      <w:proofErr w:type="spellEnd"/>
      <w:r w:rsidRPr="00D17C97">
        <w:t xml:space="preserve"> come </w:t>
      </w:r>
      <w:proofErr w:type="spellStart"/>
      <w:r w:rsidRPr="00D17C97">
        <w:rPr>
          <w:rFonts w:ascii="Times" w:hAnsi="Times" w:cs="Times"/>
        </w:rPr>
        <w:t>Cuore</w:t>
      </w:r>
      <w:proofErr w:type="spellEnd"/>
      <w:r w:rsidRPr="00D17C97">
        <w:rPr>
          <w:rFonts w:ascii="Times" w:hAnsi="Times" w:cs="Times"/>
        </w:rPr>
        <w:t xml:space="preserve"> </w:t>
      </w:r>
      <w:r w:rsidRPr="00D17C97">
        <w:t xml:space="preserve">e </w:t>
      </w:r>
      <w:r w:rsidRPr="00D17C97">
        <w:rPr>
          <w:rFonts w:ascii="Times" w:hAnsi="Times" w:cs="Times"/>
        </w:rPr>
        <w:t>Pinocchio</w:t>
      </w:r>
      <w:r w:rsidRPr="00D17C97">
        <w:t xml:space="preserve">: </w:t>
      </w:r>
      <w:proofErr w:type="spellStart"/>
      <w:r w:rsidRPr="00D17C97">
        <w:t>uno</w:t>
      </w:r>
      <w:proofErr w:type="spellEnd"/>
      <w:r w:rsidRPr="00D17C97">
        <w:t xml:space="preserve"> dei </w:t>
      </w:r>
      <w:proofErr w:type="spellStart"/>
      <w:r w:rsidRPr="00D17C97">
        <w:t>testi</w:t>
      </w:r>
      <w:proofErr w:type="spellEnd"/>
      <w:r w:rsidRPr="00D17C97">
        <w:t xml:space="preserve"> </w:t>
      </w:r>
      <w:proofErr w:type="spellStart"/>
      <w:r w:rsidRPr="00D17C97">
        <w:t>fondamentali</w:t>
      </w:r>
      <w:proofErr w:type="spellEnd"/>
      <w:r w:rsidRPr="00D17C97">
        <w:t xml:space="preserve"> per la </w:t>
      </w:r>
      <w:proofErr w:type="spellStart"/>
      <w:r w:rsidRPr="00D17C97">
        <w:t>costruzione</w:t>
      </w:r>
      <w:proofErr w:type="spellEnd"/>
      <w:r w:rsidRPr="00D17C97">
        <w:t xml:space="preserve"> </w:t>
      </w:r>
      <w:proofErr w:type="spellStart"/>
      <w:r w:rsidRPr="00D17C97">
        <w:t>del</w:t>
      </w:r>
      <w:proofErr w:type="spellEnd"/>
      <w:r w:rsidRPr="00D17C97">
        <w:t xml:space="preserve"> </w:t>
      </w:r>
      <w:proofErr w:type="spellStart"/>
      <w:r w:rsidRPr="00D17C97">
        <w:t>nostro</w:t>
      </w:r>
      <w:proofErr w:type="spellEnd"/>
      <w:r w:rsidRPr="00D17C97">
        <w:t xml:space="preserve"> </w:t>
      </w:r>
      <w:proofErr w:type="spellStart"/>
      <w:r w:rsidRPr="00D17C97">
        <w:t>spirito</w:t>
      </w:r>
      <w:proofErr w:type="spellEnd"/>
      <w:r w:rsidRPr="00D17C97">
        <w:t xml:space="preserve"> </w:t>
      </w:r>
      <w:proofErr w:type="spellStart"/>
      <w:r w:rsidRPr="00D17C97">
        <w:t>unitario</w:t>
      </w:r>
      <w:proofErr w:type="spellEnd"/>
      <w:r w:rsidRPr="00D17C97">
        <w:t xml:space="preserve">. </w:t>
      </w:r>
      <w:proofErr w:type="spellStart"/>
      <w:r w:rsidRPr="00D17C97">
        <w:t>Avevamo</w:t>
      </w:r>
      <w:proofErr w:type="spellEnd"/>
      <w:r w:rsidRPr="00D17C97">
        <w:t xml:space="preserve"> </w:t>
      </w:r>
      <w:proofErr w:type="spellStart"/>
      <w:r w:rsidRPr="00D17C97">
        <w:t>un’identità</w:t>
      </w:r>
      <w:proofErr w:type="spellEnd"/>
      <w:r w:rsidRPr="00D17C97">
        <w:t xml:space="preserve"> </w:t>
      </w:r>
      <w:proofErr w:type="spellStart"/>
      <w:r w:rsidRPr="00D17C97">
        <w:t>gastronomica</w:t>
      </w:r>
      <w:proofErr w:type="spellEnd"/>
      <w:r w:rsidRPr="00D17C97">
        <w:t xml:space="preserve"> più forte. Ma perché non </w:t>
      </w:r>
      <w:proofErr w:type="spellStart"/>
      <w:r w:rsidRPr="00D17C97">
        <w:t>conoscevamo</w:t>
      </w:r>
      <w:proofErr w:type="spellEnd"/>
      <w:r w:rsidRPr="00D17C97">
        <w:t xml:space="preserve"> </w:t>
      </w:r>
      <w:proofErr w:type="spellStart"/>
      <w:r w:rsidRPr="00D17C97">
        <w:t>niente</w:t>
      </w:r>
      <w:proofErr w:type="spellEnd"/>
      <w:r w:rsidRPr="00D17C97">
        <w:t xml:space="preserve"> di </w:t>
      </w:r>
      <w:proofErr w:type="spellStart"/>
      <w:r w:rsidRPr="00D17C97">
        <w:t>niente</w:t>
      </w:r>
      <w:proofErr w:type="spellEnd"/>
      <w:r w:rsidRPr="00D17C97">
        <w:t>.</w:t>
      </w:r>
    </w:p>
    <w:p w:rsidR="00D17C97" w:rsidRDefault="00D17C97" w:rsidP="00D17C97">
      <w:pPr>
        <w:spacing w:after="100" w:afterAutospacing="1"/>
      </w:pPr>
      <w:proofErr w:type="spellStart"/>
      <w:r w:rsidRPr="00D17C97">
        <w:t>Oggi</w:t>
      </w:r>
      <w:proofErr w:type="spellEnd"/>
      <w:r w:rsidRPr="00D17C97">
        <w:t xml:space="preserve"> la </w:t>
      </w:r>
      <w:proofErr w:type="spellStart"/>
      <w:r w:rsidRPr="00D17C97">
        <w:t>generazione</w:t>
      </w:r>
      <w:proofErr w:type="spellEnd"/>
      <w:r w:rsidRPr="00D17C97">
        <w:t xml:space="preserve"> di </w:t>
      </w:r>
      <w:proofErr w:type="spellStart"/>
      <w:r w:rsidRPr="00D17C97">
        <w:t>mia</w:t>
      </w:r>
      <w:proofErr w:type="spellEnd"/>
      <w:r w:rsidRPr="00D17C97">
        <w:t xml:space="preserve"> </w:t>
      </w:r>
      <w:proofErr w:type="spellStart"/>
      <w:r w:rsidRPr="00D17C97">
        <w:t>figlia</w:t>
      </w:r>
      <w:proofErr w:type="spellEnd"/>
      <w:r w:rsidRPr="00D17C97">
        <w:t xml:space="preserve"> </w:t>
      </w:r>
      <w:proofErr w:type="spellStart"/>
      <w:r w:rsidRPr="00D17C97">
        <w:t>conosce</w:t>
      </w:r>
      <w:proofErr w:type="spellEnd"/>
      <w:r w:rsidRPr="00D17C97">
        <w:t xml:space="preserve">, </w:t>
      </w:r>
      <w:proofErr w:type="spellStart"/>
      <w:r w:rsidRPr="00D17C97">
        <w:t>grazie</w:t>
      </w:r>
      <w:proofErr w:type="spellEnd"/>
      <w:r w:rsidRPr="00D17C97">
        <w:t xml:space="preserve"> alla </w:t>
      </w:r>
      <w:proofErr w:type="spellStart"/>
      <w:r w:rsidRPr="00D17C97">
        <w:t>globalizzazione</w:t>
      </w:r>
      <w:proofErr w:type="spellEnd"/>
      <w:r w:rsidRPr="00D17C97">
        <w:t xml:space="preserve">, molto di più. I </w:t>
      </w:r>
      <w:proofErr w:type="spellStart"/>
      <w:r w:rsidRPr="00D17C97">
        <w:t>nostalgici</w:t>
      </w:r>
      <w:proofErr w:type="spellEnd"/>
      <w:r w:rsidRPr="00D17C97">
        <w:t xml:space="preserve"> </w:t>
      </w:r>
      <w:proofErr w:type="spellStart"/>
      <w:r w:rsidRPr="00D17C97">
        <w:t>dicono</w:t>
      </w:r>
      <w:proofErr w:type="spellEnd"/>
      <w:r w:rsidRPr="00D17C97">
        <w:t xml:space="preserve"> </w:t>
      </w:r>
      <w:proofErr w:type="spellStart"/>
      <w:r w:rsidRPr="00D17C97">
        <w:t>desolati</w:t>
      </w:r>
      <w:proofErr w:type="spellEnd"/>
      <w:r w:rsidRPr="00D17C97">
        <w:t xml:space="preserve"> </w:t>
      </w:r>
      <w:proofErr w:type="spellStart"/>
      <w:r w:rsidRPr="00D17C97">
        <w:t>che</w:t>
      </w:r>
      <w:proofErr w:type="spellEnd"/>
      <w:r w:rsidRPr="00D17C97">
        <w:t xml:space="preserve"> si è </w:t>
      </w:r>
      <w:proofErr w:type="spellStart"/>
      <w:r w:rsidRPr="00D17C97">
        <w:t>perduto</w:t>
      </w:r>
      <w:proofErr w:type="spellEnd"/>
      <w:r w:rsidRPr="00D17C97">
        <w:t xml:space="preserve"> </w:t>
      </w:r>
      <w:proofErr w:type="spellStart"/>
      <w:r w:rsidRPr="00D17C97">
        <w:t>qualcosa</w:t>
      </w:r>
      <w:proofErr w:type="spellEnd"/>
      <w:r w:rsidRPr="00D17C97">
        <w:t xml:space="preserve">. Non è </w:t>
      </w:r>
      <w:proofErr w:type="spellStart"/>
      <w:r w:rsidRPr="00D17C97">
        <w:t>vero</w:t>
      </w:r>
      <w:proofErr w:type="spellEnd"/>
      <w:r w:rsidRPr="00D17C97">
        <w:t xml:space="preserve">: </w:t>
      </w:r>
      <w:proofErr w:type="spellStart"/>
      <w:r w:rsidRPr="00D17C97">
        <w:t>abbiamo</w:t>
      </w:r>
      <w:proofErr w:type="spellEnd"/>
      <w:r w:rsidRPr="00D17C97">
        <w:t xml:space="preserve"> </w:t>
      </w:r>
      <w:proofErr w:type="spellStart"/>
      <w:r w:rsidRPr="00D17C97">
        <w:t>guadagnato</w:t>
      </w:r>
      <w:proofErr w:type="spellEnd"/>
      <w:r w:rsidRPr="00D17C97">
        <w:t xml:space="preserve"> in </w:t>
      </w:r>
      <w:proofErr w:type="spellStart"/>
      <w:r w:rsidRPr="00D17C97">
        <w:t>pluralità</w:t>
      </w:r>
      <w:proofErr w:type="spellEnd"/>
      <w:r w:rsidRPr="00D17C97">
        <w:t xml:space="preserve"> e </w:t>
      </w:r>
      <w:proofErr w:type="spellStart"/>
      <w:r w:rsidRPr="00D17C97">
        <w:t>conoscenza</w:t>
      </w:r>
      <w:proofErr w:type="spellEnd"/>
      <w:r w:rsidRPr="00D17C97">
        <w:t xml:space="preserve">. </w:t>
      </w:r>
      <w:proofErr w:type="spellStart"/>
      <w:r w:rsidRPr="00D17C97">
        <w:t>Nel</w:t>
      </w:r>
      <w:proofErr w:type="spellEnd"/>
      <w:r w:rsidRPr="00D17C97">
        <w:t xml:space="preserve"> </w:t>
      </w:r>
      <w:proofErr w:type="spellStart"/>
      <w:r w:rsidRPr="00D17C97">
        <w:t>Rione</w:t>
      </w:r>
      <w:proofErr w:type="spellEnd"/>
      <w:r w:rsidRPr="00D17C97">
        <w:t xml:space="preserve"> Monti, un </w:t>
      </w:r>
      <w:proofErr w:type="spellStart"/>
      <w:r w:rsidRPr="00D17C97">
        <w:t>intrico</w:t>
      </w:r>
      <w:proofErr w:type="spellEnd"/>
      <w:r w:rsidRPr="00D17C97">
        <w:t xml:space="preserve"> di </w:t>
      </w:r>
      <w:proofErr w:type="spellStart"/>
      <w:r w:rsidRPr="00D17C97">
        <w:t>stradine</w:t>
      </w:r>
      <w:proofErr w:type="spellEnd"/>
      <w:r w:rsidRPr="00D17C97">
        <w:t xml:space="preserve"> di </w:t>
      </w:r>
      <w:proofErr w:type="spellStart"/>
      <w:r w:rsidRPr="00D17C97">
        <w:t>relativamente</w:t>
      </w:r>
      <w:proofErr w:type="spellEnd"/>
      <w:r w:rsidRPr="00D17C97">
        <w:t xml:space="preserve"> </w:t>
      </w:r>
      <w:proofErr w:type="spellStart"/>
      <w:r w:rsidRPr="00D17C97">
        <w:t>piccole</w:t>
      </w:r>
      <w:proofErr w:type="spellEnd"/>
      <w:r w:rsidRPr="00D17C97">
        <w:t xml:space="preserve"> </w:t>
      </w:r>
      <w:proofErr w:type="spellStart"/>
      <w:r w:rsidRPr="00D17C97">
        <w:t>dimensioni</w:t>
      </w:r>
      <w:proofErr w:type="spellEnd"/>
      <w:r w:rsidRPr="00D17C97">
        <w:t xml:space="preserve">, </w:t>
      </w:r>
      <w:proofErr w:type="spellStart"/>
      <w:r w:rsidRPr="00D17C97">
        <w:t>luogo</w:t>
      </w:r>
      <w:proofErr w:type="spellEnd"/>
      <w:r w:rsidRPr="00D17C97">
        <w:t xml:space="preserve"> centrale di Roma e </w:t>
      </w:r>
      <w:proofErr w:type="spellStart"/>
      <w:r w:rsidRPr="00D17C97">
        <w:t>sempre</w:t>
      </w:r>
      <w:proofErr w:type="spellEnd"/>
      <w:r w:rsidRPr="00D17C97">
        <w:t xml:space="preserve"> più </w:t>
      </w:r>
      <w:proofErr w:type="spellStart"/>
      <w:r w:rsidRPr="00D17C97">
        <w:t>meta</w:t>
      </w:r>
      <w:proofErr w:type="spellEnd"/>
      <w:r w:rsidRPr="00D17C97">
        <w:t xml:space="preserve"> </w:t>
      </w:r>
      <w:proofErr w:type="spellStart"/>
      <w:r w:rsidRPr="00D17C97">
        <w:t>della</w:t>
      </w:r>
      <w:proofErr w:type="spellEnd"/>
      <w:r w:rsidRPr="00D17C97">
        <w:t xml:space="preserve"> movida </w:t>
      </w:r>
      <w:proofErr w:type="spellStart"/>
      <w:r w:rsidRPr="00D17C97">
        <w:t>capitolina</w:t>
      </w:r>
      <w:proofErr w:type="spellEnd"/>
      <w:r w:rsidRPr="00D17C97">
        <w:t xml:space="preserve">, </w:t>
      </w:r>
      <w:proofErr w:type="spellStart"/>
      <w:r w:rsidRPr="00D17C97">
        <w:t>accanto</w:t>
      </w:r>
      <w:proofErr w:type="spellEnd"/>
      <w:r w:rsidRPr="00D17C97">
        <w:t xml:space="preserve"> a un </w:t>
      </w:r>
      <w:proofErr w:type="spellStart"/>
      <w:r w:rsidRPr="00D17C97">
        <w:t>numero</w:t>
      </w:r>
      <w:proofErr w:type="spellEnd"/>
      <w:r w:rsidRPr="00D17C97">
        <w:t xml:space="preserve"> </w:t>
      </w:r>
      <w:proofErr w:type="spellStart"/>
      <w:r w:rsidRPr="00D17C97">
        <w:t>stratosferico</w:t>
      </w:r>
      <w:proofErr w:type="spellEnd"/>
      <w:r w:rsidRPr="00D17C97">
        <w:t xml:space="preserve"> di </w:t>
      </w:r>
      <w:proofErr w:type="spellStart"/>
      <w:r w:rsidRPr="00D17C97">
        <w:t>pizzerie</w:t>
      </w:r>
      <w:proofErr w:type="spellEnd"/>
      <w:r w:rsidRPr="00D17C97">
        <w:t xml:space="preserve">, </w:t>
      </w:r>
      <w:proofErr w:type="spellStart"/>
      <w:r w:rsidRPr="00D17C97">
        <w:t>enoteche</w:t>
      </w:r>
      <w:proofErr w:type="spellEnd"/>
      <w:r w:rsidRPr="00D17C97">
        <w:t xml:space="preserve"> e </w:t>
      </w:r>
      <w:proofErr w:type="spellStart"/>
      <w:r w:rsidRPr="00D17C97">
        <w:t>insalaterie</w:t>
      </w:r>
      <w:proofErr w:type="spellEnd"/>
      <w:r w:rsidRPr="00D17C97">
        <w:t xml:space="preserve"> con </w:t>
      </w:r>
      <w:proofErr w:type="spellStart"/>
      <w:r w:rsidRPr="00D17C97">
        <w:t>uso</w:t>
      </w:r>
      <w:proofErr w:type="spellEnd"/>
      <w:r w:rsidRPr="00D17C97">
        <w:t xml:space="preserve"> </w:t>
      </w:r>
      <w:proofErr w:type="spellStart"/>
      <w:r w:rsidRPr="00D17C97">
        <w:t>del</w:t>
      </w:r>
      <w:proofErr w:type="spellEnd"/>
      <w:r w:rsidRPr="00D17C97">
        <w:t xml:space="preserve"> “</w:t>
      </w:r>
      <w:proofErr w:type="spellStart"/>
      <w:r w:rsidRPr="00D17C97">
        <w:t>nostro</w:t>
      </w:r>
      <w:proofErr w:type="spellEnd"/>
      <w:r w:rsidRPr="00D17C97">
        <w:t xml:space="preserve"> </w:t>
      </w:r>
      <w:proofErr w:type="spellStart"/>
      <w:r w:rsidRPr="00D17C97">
        <w:t>oijo</w:t>
      </w:r>
      <w:proofErr w:type="spellEnd"/>
      <w:r w:rsidRPr="00D17C97">
        <w:t xml:space="preserve">”, di </w:t>
      </w:r>
      <w:proofErr w:type="spellStart"/>
      <w:r w:rsidRPr="00D17C97">
        <w:t>trattorie</w:t>
      </w:r>
      <w:proofErr w:type="spellEnd"/>
      <w:r w:rsidRPr="00D17C97">
        <w:t xml:space="preserve"> “</w:t>
      </w:r>
      <w:proofErr w:type="spellStart"/>
      <w:r w:rsidRPr="00D17C97">
        <w:t>tradizionali</w:t>
      </w:r>
      <w:proofErr w:type="spellEnd"/>
      <w:r w:rsidRPr="00D17C97">
        <w:t xml:space="preserve">” </w:t>
      </w:r>
      <w:proofErr w:type="spellStart"/>
      <w:r w:rsidRPr="00D17C97">
        <w:t>dove</w:t>
      </w:r>
      <w:proofErr w:type="spellEnd"/>
      <w:r w:rsidRPr="00D17C97">
        <w:t xml:space="preserve"> </w:t>
      </w:r>
      <w:proofErr w:type="spellStart"/>
      <w:r w:rsidRPr="00D17C97">
        <w:t>servono</w:t>
      </w:r>
      <w:proofErr w:type="spellEnd"/>
      <w:r w:rsidRPr="00D17C97">
        <w:t xml:space="preserve"> </w:t>
      </w:r>
      <w:proofErr w:type="spellStart"/>
      <w:r w:rsidRPr="00D17C97">
        <w:t>eccellenti</w:t>
      </w:r>
      <w:proofErr w:type="spellEnd"/>
      <w:r w:rsidRPr="00D17C97">
        <w:t xml:space="preserve"> </w:t>
      </w:r>
      <w:proofErr w:type="spellStart"/>
      <w:r w:rsidRPr="00D17C97">
        <w:t>carbonare</w:t>
      </w:r>
      <w:proofErr w:type="spellEnd"/>
      <w:r w:rsidRPr="00D17C97">
        <w:t xml:space="preserve"> e lasagne </w:t>
      </w:r>
      <w:proofErr w:type="spellStart"/>
      <w:r w:rsidRPr="00D17C97">
        <w:t>squisite</w:t>
      </w:r>
      <w:proofErr w:type="spellEnd"/>
      <w:r w:rsidRPr="00D17C97">
        <w:t xml:space="preserve">, </w:t>
      </w:r>
      <w:proofErr w:type="spellStart"/>
      <w:r w:rsidRPr="00D17C97">
        <w:t>frutto</w:t>
      </w:r>
      <w:proofErr w:type="spellEnd"/>
      <w:r w:rsidRPr="00D17C97">
        <w:t xml:space="preserve"> </w:t>
      </w:r>
      <w:proofErr w:type="spellStart"/>
      <w:r w:rsidRPr="00D17C97">
        <w:t>della</w:t>
      </w:r>
      <w:proofErr w:type="spellEnd"/>
      <w:r w:rsidRPr="00D17C97">
        <w:t xml:space="preserve"> </w:t>
      </w:r>
      <w:proofErr w:type="spellStart"/>
      <w:r w:rsidRPr="00D17C97">
        <w:t>nostra</w:t>
      </w:r>
      <w:proofErr w:type="spellEnd"/>
      <w:r w:rsidRPr="00D17C97">
        <w:t xml:space="preserve"> terra, </w:t>
      </w:r>
      <w:proofErr w:type="spellStart"/>
      <w:r w:rsidRPr="00D17C97">
        <w:t>anzi</w:t>
      </w:r>
      <w:proofErr w:type="spellEnd"/>
      <w:r w:rsidRPr="00D17C97">
        <w:t xml:space="preserve"> </w:t>
      </w:r>
      <w:proofErr w:type="spellStart"/>
      <w:r w:rsidRPr="00D17C97">
        <w:t>territorio</w:t>
      </w:r>
      <w:proofErr w:type="spellEnd"/>
      <w:r w:rsidRPr="00D17C97">
        <w:t xml:space="preserve">, </w:t>
      </w:r>
      <w:proofErr w:type="spellStart"/>
      <w:r w:rsidRPr="00D17C97">
        <w:t>anzi</w:t>
      </w:r>
      <w:proofErr w:type="spellEnd"/>
      <w:r w:rsidRPr="00D17C97">
        <w:t xml:space="preserve"> </w:t>
      </w:r>
      <w:proofErr w:type="spellStart"/>
      <w:r w:rsidRPr="00D17C97">
        <w:t>territori</w:t>
      </w:r>
      <w:proofErr w:type="spellEnd"/>
      <w:r w:rsidRPr="00D17C97">
        <w:t xml:space="preserve">, </w:t>
      </w:r>
      <w:proofErr w:type="spellStart"/>
      <w:r w:rsidRPr="00D17C97">
        <w:t>ovviamente</w:t>
      </w:r>
      <w:proofErr w:type="spellEnd"/>
      <w:r w:rsidRPr="00D17C97">
        <w:t xml:space="preserve"> “a </w:t>
      </w:r>
      <w:proofErr w:type="spellStart"/>
      <w:r w:rsidRPr="00D17C97">
        <w:t>chilometro</w:t>
      </w:r>
      <w:proofErr w:type="spellEnd"/>
      <w:r w:rsidRPr="00D17C97">
        <w:t xml:space="preserve"> </w:t>
      </w:r>
      <w:proofErr w:type="spellStart"/>
      <w:r w:rsidRPr="00D17C97">
        <w:t>zero</w:t>
      </w:r>
      <w:proofErr w:type="spellEnd"/>
      <w:r w:rsidRPr="00D17C97">
        <w:t xml:space="preserve">” (un po’ </w:t>
      </w:r>
      <w:proofErr w:type="spellStart"/>
      <w:r w:rsidRPr="00D17C97">
        <w:t>sciapetto</w:t>
      </w:r>
      <w:proofErr w:type="spellEnd"/>
      <w:r w:rsidRPr="00D17C97">
        <w:t xml:space="preserve">) </w:t>
      </w:r>
      <w:proofErr w:type="spellStart"/>
      <w:r w:rsidRPr="00D17C97">
        <w:t>abbiamo</w:t>
      </w:r>
      <w:proofErr w:type="spellEnd"/>
      <w:r w:rsidRPr="00D17C97">
        <w:t xml:space="preserve">: ben </w:t>
      </w:r>
      <w:proofErr w:type="spellStart"/>
      <w:r w:rsidRPr="00D17C97">
        <w:t>quattro</w:t>
      </w:r>
      <w:proofErr w:type="spellEnd"/>
      <w:r w:rsidRPr="00D17C97">
        <w:t xml:space="preserve"> </w:t>
      </w:r>
      <w:proofErr w:type="spellStart"/>
      <w:r w:rsidRPr="00D17C97">
        <w:t>ristoranti</w:t>
      </w:r>
      <w:proofErr w:type="spellEnd"/>
      <w:r w:rsidRPr="00D17C97">
        <w:t xml:space="preserve"> </w:t>
      </w:r>
      <w:proofErr w:type="spellStart"/>
      <w:r w:rsidRPr="00D17C97">
        <w:t>indiani</w:t>
      </w:r>
      <w:proofErr w:type="spellEnd"/>
      <w:r w:rsidRPr="00D17C97">
        <w:t xml:space="preserve">, </w:t>
      </w:r>
      <w:proofErr w:type="spellStart"/>
      <w:r w:rsidRPr="00D17C97">
        <w:t>tre</w:t>
      </w:r>
      <w:proofErr w:type="spellEnd"/>
      <w:r w:rsidRPr="00D17C97">
        <w:t xml:space="preserve"> </w:t>
      </w:r>
      <w:proofErr w:type="spellStart"/>
      <w:r w:rsidRPr="00D17C97">
        <w:t>ristoranti</w:t>
      </w:r>
      <w:proofErr w:type="spellEnd"/>
      <w:r w:rsidRPr="00D17C97">
        <w:t xml:space="preserve"> </w:t>
      </w:r>
      <w:proofErr w:type="spellStart"/>
      <w:r w:rsidRPr="00D17C97">
        <w:t>cinesi</w:t>
      </w:r>
      <w:proofErr w:type="spellEnd"/>
      <w:r w:rsidRPr="00D17C97">
        <w:t xml:space="preserve"> (con </w:t>
      </w:r>
      <w:proofErr w:type="spellStart"/>
      <w:r w:rsidRPr="00D17C97">
        <w:t>take</w:t>
      </w:r>
      <w:proofErr w:type="spellEnd"/>
      <w:r w:rsidRPr="00D17C97">
        <w:t xml:space="preserve"> </w:t>
      </w:r>
      <w:proofErr w:type="spellStart"/>
      <w:r w:rsidRPr="00D17C97">
        <w:t>away</w:t>
      </w:r>
      <w:proofErr w:type="spellEnd"/>
      <w:r w:rsidRPr="00D17C97">
        <w:t xml:space="preserve"> e </w:t>
      </w:r>
      <w:proofErr w:type="spellStart"/>
      <w:r w:rsidRPr="00D17C97">
        <w:t>delivery</w:t>
      </w:r>
      <w:proofErr w:type="spellEnd"/>
      <w:r w:rsidRPr="00D17C97">
        <w:t xml:space="preserve"> service), </w:t>
      </w:r>
      <w:proofErr w:type="spellStart"/>
      <w:r w:rsidRPr="00D17C97">
        <w:t>tre</w:t>
      </w:r>
      <w:proofErr w:type="spellEnd"/>
      <w:r w:rsidRPr="00D17C97">
        <w:t xml:space="preserve"> </w:t>
      </w:r>
      <w:proofErr w:type="spellStart"/>
      <w:r w:rsidRPr="00D17C97">
        <w:t>giapponesi</w:t>
      </w:r>
      <w:proofErr w:type="spellEnd"/>
      <w:r w:rsidRPr="00D17C97">
        <w:t xml:space="preserve">, un </w:t>
      </w:r>
      <w:proofErr w:type="spellStart"/>
      <w:r w:rsidRPr="00D17C97">
        <w:t>brasiliano</w:t>
      </w:r>
      <w:proofErr w:type="spellEnd"/>
      <w:r w:rsidRPr="00D17C97">
        <w:t xml:space="preserve">, un </w:t>
      </w:r>
      <w:proofErr w:type="spellStart"/>
      <w:r w:rsidRPr="00D17C97">
        <w:t>argentino</w:t>
      </w:r>
      <w:proofErr w:type="spellEnd"/>
      <w:r w:rsidRPr="00D17C97">
        <w:t xml:space="preserve">, un “fusion” </w:t>
      </w:r>
      <w:proofErr w:type="spellStart"/>
      <w:r w:rsidRPr="00D17C97">
        <w:t>internazionale</w:t>
      </w:r>
      <w:proofErr w:type="spellEnd"/>
      <w:r w:rsidRPr="00D17C97">
        <w:t xml:space="preserve">, </w:t>
      </w:r>
      <w:proofErr w:type="spellStart"/>
      <w:r w:rsidRPr="00D17C97">
        <w:t>svariate</w:t>
      </w:r>
      <w:proofErr w:type="spellEnd"/>
      <w:r w:rsidRPr="00D17C97">
        <w:t xml:space="preserve"> </w:t>
      </w:r>
      <w:proofErr w:type="spellStart"/>
      <w:r w:rsidRPr="00D17C97">
        <w:t>kebabberie</w:t>
      </w:r>
      <w:proofErr w:type="spellEnd"/>
      <w:r w:rsidRPr="00D17C97">
        <w:t xml:space="preserve">, più, </w:t>
      </w:r>
      <w:proofErr w:type="spellStart"/>
      <w:r w:rsidRPr="00D17C97">
        <w:t>nei</w:t>
      </w:r>
      <w:proofErr w:type="spellEnd"/>
      <w:r w:rsidRPr="00D17C97">
        <w:t xml:space="preserve"> </w:t>
      </w:r>
      <w:proofErr w:type="spellStart"/>
      <w:r w:rsidRPr="00D17C97">
        <w:t>paraggi</w:t>
      </w:r>
      <w:proofErr w:type="spellEnd"/>
      <w:r w:rsidRPr="00D17C97">
        <w:t xml:space="preserve">, un McDonald’s e un </w:t>
      </w:r>
      <w:proofErr w:type="spellStart"/>
      <w:r w:rsidRPr="00D17C97">
        <w:t>Burger’s</w:t>
      </w:r>
      <w:proofErr w:type="spellEnd"/>
      <w:r w:rsidRPr="00D17C97">
        <w:t xml:space="preserve"> King (</w:t>
      </w:r>
      <w:proofErr w:type="spellStart"/>
      <w:r w:rsidRPr="00D17C97">
        <w:t>dove</w:t>
      </w:r>
      <w:proofErr w:type="spellEnd"/>
      <w:r w:rsidRPr="00D17C97">
        <w:t xml:space="preserve">, </w:t>
      </w:r>
      <w:proofErr w:type="spellStart"/>
      <w:r w:rsidRPr="00D17C97">
        <w:t>secondo</w:t>
      </w:r>
      <w:proofErr w:type="spellEnd"/>
      <w:r w:rsidRPr="00D17C97">
        <w:t xml:space="preserve"> </w:t>
      </w:r>
      <w:proofErr w:type="spellStart"/>
      <w:r w:rsidRPr="00D17C97">
        <w:t>mia</w:t>
      </w:r>
      <w:proofErr w:type="spellEnd"/>
      <w:r w:rsidRPr="00D17C97">
        <w:t xml:space="preserve"> </w:t>
      </w:r>
      <w:proofErr w:type="spellStart"/>
      <w:r w:rsidRPr="00D17C97">
        <w:t>figlia</w:t>
      </w:r>
      <w:proofErr w:type="spellEnd"/>
      <w:r w:rsidRPr="00D17C97">
        <w:t xml:space="preserve">, </w:t>
      </w:r>
      <w:proofErr w:type="spellStart"/>
      <w:r w:rsidRPr="00D17C97">
        <w:t>fanno</w:t>
      </w:r>
      <w:proofErr w:type="spellEnd"/>
      <w:r w:rsidRPr="00D17C97">
        <w:t xml:space="preserve"> </w:t>
      </w:r>
      <w:proofErr w:type="spellStart"/>
      <w:r w:rsidRPr="00D17C97">
        <w:t>patatine</w:t>
      </w:r>
      <w:proofErr w:type="spellEnd"/>
      <w:r w:rsidRPr="00D17C97">
        <w:t xml:space="preserve"> </w:t>
      </w:r>
      <w:proofErr w:type="spellStart"/>
      <w:r w:rsidRPr="00D17C97">
        <w:t>migliori</w:t>
      </w:r>
      <w:proofErr w:type="spellEnd"/>
      <w:r w:rsidRPr="00D17C97">
        <w:t xml:space="preserve"> e più </w:t>
      </w:r>
      <w:proofErr w:type="spellStart"/>
      <w:r w:rsidRPr="00D17C97">
        <w:t>croccanti</w:t>
      </w:r>
      <w:proofErr w:type="spellEnd"/>
      <w:r w:rsidRPr="00D17C97">
        <w:t xml:space="preserve">). Il territoriale convive </w:t>
      </w:r>
      <w:proofErr w:type="spellStart"/>
      <w:r w:rsidRPr="00D17C97">
        <w:t>tranquillamente</w:t>
      </w:r>
      <w:proofErr w:type="spellEnd"/>
      <w:r w:rsidRPr="00D17C97">
        <w:t xml:space="preserve"> con l’extraterritoriale, il </w:t>
      </w:r>
      <w:proofErr w:type="spellStart"/>
      <w:r w:rsidRPr="00D17C97">
        <w:t>nazionale</w:t>
      </w:r>
      <w:proofErr w:type="spellEnd"/>
      <w:r w:rsidRPr="00D17C97">
        <w:t xml:space="preserve"> con l’</w:t>
      </w:r>
      <w:proofErr w:type="spellStart"/>
      <w:r w:rsidRPr="00D17C97">
        <w:t>internazionale</w:t>
      </w:r>
      <w:proofErr w:type="spellEnd"/>
      <w:r w:rsidRPr="00D17C97">
        <w:t xml:space="preserve">, «a modo </w:t>
      </w:r>
      <w:proofErr w:type="spellStart"/>
      <w:r w:rsidRPr="00D17C97">
        <w:t>nostro</w:t>
      </w:r>
      <w:proofErr w:type="spellEnd"/>
      <w:r w:rsidRPr="00D17C97">
        <w:t xml:space="preserve">» con «a modo </w:t>
      </w:r>
      <w:proofErr w:type="spellStart"/>
      <w:r w:rsidRPr="00D17C97">
        <w:t>loro</w:t>
      </w:r>
      <w:proofErr w:type="spellEnd"/>
      <w:r w:rsidRPr="00D17C97">
        <w:t xml:space="preserve">», la </w:t>
      </w:r>
      <w:proofErr w:type="spellStart"/>
      <w:r w:rsidRPr="00D17C97">
        <w:t>piadina</w:t>
      </w:r>
      <w:proofErr w:type="spellEnd"/>
      <w:r w:rsidRPr="00D17C97">
        <w:t xml:space="preserve"> (</w:t>
      </w:r>
      <w:proofErr w:type="spellStart"/>
      <w:r w:rsidRPr="00D17C97">
        <w:t>strepitosa</w:t>
      </w:r>
      <w:proofErr w:type="spellEnd"/>
      <w:r w:rsidRPr="00D17C97">
        <w:t xml:space="preserve">) con il sushi. La </w:t>
      </w:r>
      <w:proofErr w:type="spellStart"/>
      <w:r w:rsidRPr="00D17C97">
        <w:t>favola</w:t>
      </w:r>
      <w:proofErr w:type="spellEnd"/>
      <w:r w:rsidRPr="00D17C97">
        <w:t xml:space="preserve"> </w:t>
      </w:r>
      <w:proofErr w:type="spellStart"/>
      <w:r w:rsidRPr="00D17C97">
        <w:t>della</w:t>
      </w:r>
      <w:proofErr w:type="spellEnd"/>
      <w:r w:rsidRPr="00D17C97">
        <w:t xml:space="preserve"> «</w:t>
      </w:r>
      <w:proofErr w:type="spellStart"/>
      <w:r w:rsidRPr="00D17C97">
        <w:t>tradizione</w:t>
      </w:r>
      <w:proofErr w:type="spellEnd"/>
      <w:r w:rsidRPr="00D17C97">
        <w:t xml:space="preserve"> </w:t>
      </w:r>
      <w:proofErr w:type="spellStart"/>
      <w:r w:rsidRPr="00D17C97">
        <w:t>perduta</w:t>
      </w:r>
      <w:proofErr w:type="spellEnd"/>
      <w:r w:rsidRPr="00D17C97">
        <w:t xml:space="preserve">» è solo </w:t>
      </w:r>
      <w:proofErr w:type="spellStart"/>
      <w:r w:rsidRPr="00D17C97">
        <w:t>una</w:t>
      </w:r>
      <w:proofErr w:type="spellEnd"/>
      <w:r w:rsidRPr="00D17C97">
        <w:t xml:space="preserve"> </w:t>
      </w:r>
      <w:proofErr w:type="spellStart"/>
      <w:r w:rsidRPr="00D17C97">
        <w:t>buona</w:t>
      </w:r>
      <w:proofErr w:type="spellEnd"/>
      <w:r w:rsidRPr="00D17C97">
        <w:t xml:space="preserve"> </w:t>
      </w:r>
      <w:proofErr w:type="spellStart"/>
      <w:r w:rsidRPr="00D17C97">
        <w:t>trovata</w:t>
      </w:r>
      <w:proofErr w:type="spellEnd"/>
      <w:r w:rsidRPr="00D17C97">
        <w:t xml:space="preserve"> </w:t>
      </w:r>
      <w:proofErr w:type="spellStart"/>
      <w:r w:rsidRPr="00D17C97">
        <w:t>del</w:t>
      </w:r>
      <w:proofErr w:type="spellEnd"/>
      <w:r w:rsidRPr="00D17C97">
        <w:t xml:space="preserve"> marketing </w:t>
      </w:r>
      <w:proofErr w:type="spellStart"/>
      <w:r w:rsidRPr="00D17C97">
        <w:t>patriottico</w:t>
      </w:r>
      <w:proofErr w:type="spellEnd"/>
      <w:r w:rsidRPr="00D17C97">
        <w:t xml:space="preserve">. Il </w:t>
      </w:r>
      <w:proofErr w:type="spellStart"/>
      <w:r w:rsidRPr="00D17C97">
        <w:t>mondo</w:t>
      </w:r>
      <w:proofErr w:type="spellEnd"/>
      <w:r w:rsidRPr="00D17C97">
        <w:t xml:space="preserve"> </w:t>
      </w:r>
      <w:proofErr w:type="spellStart"/>
      <w:r w:rsidRPr="00D17C97">
        <w:t>gastronomico</w:t>
      </w:r>
      <w:proofErr w:type="spellEnd"/>
      <w:r w:rsidRPr="00D17C97">
        <w:t xml:space="preserve"> </w:t>
      </w:r>
      <w:proofErr w:type="spellStart"/>
      <w:r w:rsidRPr="00D17C97">
        <w:t>oggi</w:t>
      </w:r>
      <w:proofErr w:type="spellEnd"/>
      <w:r w:rsidRPr="00D17C97">
        <w:t xml:space="preserve"> è molto più </w:t>
      </w:r>
      <w:proofErr w:type="spellStart"/>
      <w:r w:rsidRPr="00D17C97">
        <w:t>ricco</w:t>
      </w:r>
      <w:proofErr w:type="spellEnd"/>
      <w:r w:rsidRPr="00D17C97">
        <w:t xml:space="preserve"> e </w:t>
      </w:r>
      <w:proofErr w:type="spellStart"/>
      <w:r w:rsidRPr="00D17C97">
        <w:t>variegato</w:t>
      </w:r>
      <w:proofErr w:type="spellEnd"/>
      <w:r w:rsidRPr="00D17C97">
        <w:t xml:space="preserve"> </w:t>
      </w:r>
      <w:proofErr w:type="spellStart"/>
      <w:r w:rsidRPr="00D17C97">
        <w:t>del</w:t>
      </w:r>
      <w:proofErr w:type="spellEnd"/>
      <w:r w:rsidRPr="00D17C97">
        <w:t xml:space="preserve"> </w:t>
      </w:r>
      <w:proofErr w:type="spellStart"/>
      <w:r w:rsidRPr="00D17C97">
        <w:t>passato</w:t>
      </w:r>
      <w:proofErr w:type="spellEnd"/>
      <w:r w:rsidRPr="00D17C97">
        <w:t xml:space="preserve">. </w:t>
      </w:r>
      <w:proofErr w:type="spellStart"/>
      <w:r w:rsidRPr="00D17C97">
        <w:t>Puoi</w:t>
      </w:r>
      <w:proofErr w:type="spellEnd"/>
      <w:r w:rsidRPr="00D17C97">
        <w:t xml:space="preserve"> </w:t>
      </w:r>
      <w:proofErr w:type="spellStart"/>
      <w:r w:rsidRPr="00D17C97">
        <w:t>degradarlo</w:t>
      </w:r>
      <w:proofErr w:type="spellEnd"/>
      <w:r w:rsidRPr="00D17C97">
        <w:t xml:space="preserve"> con il </w:t>
      </w:r>
      <w:proofErr w:type="spellStart"/>
      <w:r w:rsidRPr="00D17C97">
        <w:t>gelato</w:t>
      </w:r>
      <w:proofErr w:type="spellEnd"/>
      <w:r w:rsidRPr="00D17C97">
        <w:t xml:space="preserve"> al gusto di kiwi ma </w:t>
      </w:r>
      <w:proofErr w:type="spellStart"/>
      <w:r w:rsidRPr="00D17C97">
        <w:t>puoi</w:t>
      </w:r>
      <w:proofErr w:type="spellEnd"/>
      <w:r w:rsidRPr="00D17C97">
        <w:t xml:space="preserve"> </w:t>
      </w:r>
      <w:proofErr w:type="spellStart"/>
      <w:r w:rsidRPr="00D17C97">
        <w:t>insistere</w:t>
      </w:r>
      <w:proofErr w:type="spellEnd"/>
      <w:r w:rsidRPr="00D17C97">
        <w:t xml:space="preserve"> con «</w:t>
      </w:r>
      <w:proofErr w:type="spellStart"/>
      <w:r w:rsidRPr="00D17C97">
        <w:t>crema</w:t>
      </w:r>
      <w:proofErr w:type="spellEnd"/>
      <w:r w:rsidRPr="00D17C97">
        <w:t>-</w:t>
      </w:r>
      <w:proofErr w:type="spellStart"/>
      <w:r w:rsidRPr="00D17C97">
        <w:t>cioccolato</w:t>
      </w:r>
      <w:proofErr w:type="spellEnd"/>
      <w:r w:rsidRPr="00D17C97">
        <w:t xml:space="preserve">-e panna». A </w:t>
      </w:r>
      <w:proofErr w:type="spellStart"/>
      <w:r w:rsidRPr="00D17C97">
        <w:t>scelta</w:t>
      </w:r>
      <w:proofErr w:type="spellEnd"/>
      <w:r w:rsidRPr="00D17C97">
        <w:t xml:space="preserve">. E la </w:t>
      </w:r>
      <w:proofErr w:type="spellStart"/>
      <w:r w:rsidRPr="00D17C97">
        <w:t>modernità</w:t>
      </w:r>
      <w:proofErr w:type="spellEnd"/>
      <w:r w:rsidRPr="00D17C97">
        <w:t xml:space="preserve"> è </w:t>
      </w:r>
      <w:proofErr w:type="spellStart"/>
      <w:r w:rsidRPr="00D17C97">
        <w:t>questo</w:t>
      </w:r>
      <w:proofErr w:type="spellEnd"/>
      <w:r w:rsidRPr="00D17C97">
        <w:t xml:space="preserve">: </w:t>
      </w:r>
      <w:proofErr w:type="spellStart"/>
      <w:r w:rsidRPr="00D17C97">
        <w:t>libertà</w:t>
      </w:r>
      <w:proofErr w:type="spellEnd"/>
      <w:r w:rsidRPr="00D17C97">
        <w:t xml:space="preserve"> di </w:t>
      </w:r>
      <w:proofErr w:type="spellStart"/>
      <w:r w:rsidRPr="00D17C97">
        <w:t>scelta</w:t>
      </w:r>
      <w:proofErr w:type="spellEnd"/>
      <w:r w:rsidRPr="00D17C97">
        <w:t>.</w:t>
      </w:r>
    </w:p>
    <w:p w:rsidR="00D17C97" w:rsidRDefault="00D17C97" w:rsidP="00D17C97">
      <w:pPr>
        <w:spacing w:after="100" w:afterAutospacing="1"/>
        <w:sectPr w:rsidR="00D17C97" w:rsidSect="00D17C97">
          <w:type w:val="continuous"/>
          <w:pgSz w:w="12240" w:h="15840"/>
          <w:pgMar w:top="1418" w:right="1418" w:bottom="1418" w:left="1418" w:header="720" w:footer="720" w:gutter="0"/>
          <w:lnNumType w:countBy="5" w:restart="newSection"/>
          <w:cols w:space="720"/>
          <w:noEndnote/>
        </w:sectPr>
      </w:pPr>
    </w:p>
    <w:p w:rsidR="00D17C97" w:rsidRDefault="00D17C97" w:rsidP="00D17C97">
      <w:bookmarkStart w:id="0" w:name="_GoBack"/>
      <w:bookmarkEnd w:id="0"/>
    </w:p>
    <w:p w:rsidR="00D17C97" w:rsidRDefault="00D17C97" w:rsidP="00D17C97">
      <w:pPr>
        <w:jc w:val="right"/>
      </w:pPr>
      <w:r>
        <w:t xml:space="preserve">Pierluigi </w:t>
      </w:r>
      <w:proofErr w:type="spellStart"/>
      <w:r>
        <w:t>Battista</w:t>
      </w:r>
      <w:proofErr w:type="spellEnd"/>
      <w:r>
        <w:t xml:space="preserve">, </w:t>
      </w:r>
      <w:r w:rsidRPr="00D17C97">
        <w:rPr>
          <w:i/>
        </w:rPr>
        <w:t>corriere.it,</w:t>
      </w:r>
      <w:r w:rsidRPr="00D17C97">
        <w:t xml:space="preserve"> 19 </w:t>
      </w:r>
      <w:proofErr w:type="spellStart"/>
      <w:r w:rsidRPr="00D17C97">
        <w:t>dicembre</w:t>
      </w:r>
      <w:proofErr w:type="spellEnd"/>
      <w:r w:rsidRPr="00D17C97">
        <w:t xml:space="preserve"> 2013 </w:t>
      </w:r>
    </w:p>
    <w:p w:rsidR="00D17C97" w:rsidRPr="00D17C97" w:rsidRDefault="00D17C97" w:rsidP="00D17C97">
      <w:pPr>
        <w:jc w:val="right"/>
        <w:rPr>
          <w:rFonts w:ascii="Times" w:hAnsi="Times" w:cs="Times"/>
        </w:rPr>
      </w:pPr>
      <w:r w:rsidRPr="00D17C97">
        <w:rPr>
          <w:rFonts w:ascii="Times" w:hAnsi="Times" w:cs="Times"/>
        </w:rPr>
        <w:t>http://cucina.corriere.it/letture/mezza-porzione/13_dicembre_19/io-seguace-pentito-slow-food-dico-no-km-zero-scelgo-cibo-no-global_e5098e08-68a5-11e3-a596-3f90988b64b7.shtml</w:t>
      </w:r>
    </w:p>
    <w:p w:rsidR="00787A8F" w:rsidRPr="00D17C97" w:rsidRDefault="00787A8F" w:rsidP="00D17C97"/>
    <w:sectPr w:rsidR="00787A8F" w:rsidRPr="00D17C97" w:rsidSect="00D17C97">
      <w:type w:val="continuous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97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7DD9"/>
    <w:rsid w:val="00895DE1"/>
    <w:rsid w:val="00900FEB"/>
    <w:rsid w:val="00967D48"/>
    <w:rsid w:val="009B3CAD"/>
    <w:rsid w:val="009C30EB"/>
    <w:rsid w:val="009D0B58"/>
    <w:rsid w:val="00A132C6"/>
    <w:rsid w:val="00A21A85"/>
    <w:rsid w:val="00A40F93"/>
    <w:rsid w:val="00AA162A"/>
    <w:rsid w:val="00B34BB4"/>
    <w:rsid w:val="00B82A40"/>
    <w:rsid w:val="00B912CE"/>
    <w:rsid w:val="00BC3116"/>
    <w:rsid w:val="00BC7EDF"/>
    <w:rsid w:val="00C3463D"/>
    <w:rsid w:val="00C56D72"/>
    <w:rsid w:val="00C72CAB"/>
    <w:rsid w:val="00D17C97"/>
    <w:rsid w:val="00D53EA3"/>
    <w:rsid w:val="00E0432A"/>
    <w:rsid w:val="00EA4262"/>
    <w:rsid w:val="00EA51A0"/>
    <w:rsid w:val="00ED7931"/>
    <w:rsid w:val="00F17A14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290F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Numrodeligne">
    <w:name w:val="line number"/>
    <w:basedOn w:val="Policepardfaut"/>
    <w:uiPriority w:val="99"/>
    <w:semiHidden/>
    <w:unhideWhenUsed/>
    <w:rsid w:val="00D17C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Numrodeligne">
    <w:name w:val="line number"/>
    <w:basedOn w:val="Policepardfaut"/>
    <w:uiPriority w:val="99"/>
    <w:semiHidden/>
    <w:unhideWhenUsed/>
    <w:rsid w:val="00D1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459</Words>
  <Characters>2525</Characters>
  <Application>Microsoft Macintosh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 PRE</cp:lastModifiedBy>
  <cp:revision>1</cp:revision>
  <dcterms:created xsi:type="dcterms:W3CDTF">2014-04-10T11:20:00Z</dcterms:created>
  <dcterms:modified xsi:type="dcterms:W3CDTF">2014-04-10T11:23:00Z</dcterms:modified>
</cp:coreProperties>
</file>