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3B1DE" w14:textId="77777777" w:rsidR="00787A8F" w:rsidRPr="0059294B" w:rsidRDefault="00D92462" w:rsidP="0059294B">
      <w:pPr>
        <w:jc w:val="center"/>
        <w:rPr>
          <w:sz w:val="36"/>
          <w:szCs w:val="36"/>
        </w:rPr>
      </w:pPr>
      <w:r w:rsidRPr="0059294B">
        <w:rPr>
          <w:sz w:val="36"/>
          <w:szCs w:val="36"/>
        </w:rPr>
        <w:t>FICHE CANDIDAT</w:t>
      </w:r>
    </w:p>
    <w:p w14:paraId="4EEB55C2" w14:textId="77777777" w:rsidR="00D92462" w:rsidRDefault="00D92462"/>
    <w:p w14:paraId="3545D196" w14:textId="5563FC3B" w:rsidR="00D92462" w:rsidRPr="008807C8" w:rsidRDefault="008807C8">
      <w:pPr>
        <w:rPr>
          <w:b/>
        </w:rPr>
      </w:pPr>
      <w:r>
        <w:rPr>
          <w:b/>
        </w:rPr>
        <w:t xml:space="preserve">DOCUMENT 1 </w:t>
      </w:r>
      <w:r w:rsidR="006366F8">
        <w:rPr>
          <w:b/>
        </w:rPr>
        <w:t>repères chronologiques</w:t>
      </w:r>
      <w:r>
        <w:rPr>
          <w:b/>
        </w:rPr>
        <w:t xml:space="preserve"> </w:t>
      </w:r>
      <w:r w:rsidRPr="0059294B">
        <w:rPr>
          <w:b/>
        </w:rPr>
        <w:t xml:space="preserve">: </w:t>
      </w:r>
    </w:p>
    <w:p w14:paraId="0E68AF48" w14:textId="7B158BD9" w:rsidR="00227642" w:rsidRDefault="006366F8" w:rsidP="00227642">
      <w:proofErr w:type="spellStart"/>
      <w:r>
        <w:t>Alcune</w:t>
      </w:r>
      <w:proofErr w:type="spellEnd"/>
      <w:r>
        <w:t xml:space="preserve"> date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Sicilia</w:t>
      </w:r>
      <w:proofErr w:type="spellEnd"/>
    </w:p>
    <w:p w14:paraId="717C71CE" w14:textId="77777777" w:rsidR="00A36DFA" w:rsidRDefault="00A36DFA"/>
    <w:p w14:paraId="6326B998" w14:textId="0534C07C" w:rsidR="008807C8" w:rsidRPr="008807C8" w:rsidRDefault="008807C8">
      <w:pPr>
        <w:rPr>
          <w:b/>
        </w:rPr>
      </w:pPr>
      <w:r w:rsidRPr="0059294B">
        <w:rPr>
          <w:b/>
        </w:rPr>
        <w:t>DOCUMENT 2</w:t>
      </w:r>
      <w:proofErr w:type="gramStart"/>
      <w:r w:rsidRPr="0059294B">
        <w:rPr>
          <w:b/>
        </w:rPr>
        <w:t> </w:t>
      </w:r>
      <w:r>
        <w:rPr>
          <w:b/>
        </w:rPr>
        <w:t xml:space="preserve"> </w:t>
      </w:r>
      <w:r w:rsidR="006366F8">
        <w:rPr>
          <w:b/>
        </w:rPr>
        <w:t>article</w:t>
      </w:r>
      <w:proofErr w:type="gramEnd"/>
      <w:r w:rsidR="00F6194F">
        <w:rPr>
          <w:b/>
        </w:rPr>
        <w:t xml:space="preserve"> </w:t>
      </w:r>
      <w:r w:rsidRPr="0059294B">
        <w:rPr>
          <w:b/>
        </w:rPr>
        <w:t xml:space="preserve">: </w:t>
      </w:r>
    </w:p>
    <w:p w14:paraId="1D2564A4" w14:textId="3B6F5ADA" w:rsidR="006366F8" w:rsidRDefault="006366F8" w:rsidP="006366F8">
      <w:r>
        <w:t>Arte arabo-</w:t>
      </w:r>
      <w:proofErr w:type="spellStart"/>
      <w:r>
        <w:t>normanna</w:t>
      </w:r>
      <w:proofErr w:type="spellEnd"/>
      <w:r>
        <w:t xml:space="preserve"> in </w:t>
      </w:r>
      <w:proofErr w:type="spellStart"/>
      <w:r>
        <w:t>Sicilia</w:t>
      </w:r>
      <w:proofErr w:type="spellEnd"/>
    </w:p>
    <w:p w14:paraId="5F846EF1" w14:textId="76A0EFA2" w:rsidR="006366F8" w:rsidRPr="006366F8" w:rsidRDefault="00064230" w:rsidP="006366F8">
      <w:hyperlink r:id="rId6" w:history="1">
        <w:r w:rsidR="006366F8" w:rsidRPr="006366F8">
          <w:rPr>
            <w:rStyle w:val="Lienhypertexte"/>
          </w:rPr>
          <w:t>http://www.sicilyweb.com/arte/arabonormanna.htm</w:t>
        </w:r>
      </w:hyperlink>
    </w:p>
    <w:p w14:paraId="2790B85B" w14:textId="77777777" w:rsidR="00C23B1D" w:rsidRDefault="00C23B1D" w:rsidP="008807C8">
      <w:pPr>
        <w:rPr>
          <w:b/>
        </w:rPr>
      </w:pPr>
    </w:p>
    <w:p w14:paraId="26FD5EB5" w14:textId="49C4B152" w:rsidR="008807C8" w:rsidRPr="0059294B" w:rsidRDefault="008807C8" w:rsidP="008807C8">
      <w:pPr>
        <w:rPr>
          <w:b/>
        </w:rPr>
      </w:pPr>
      <w:r>
        <w:rPr>
          <w:b/>
        </w:rPr>
        <w:t>DOCUMENT 3</w:t>
      </w:r>
      <w:r w:rsidR="00C23B1D">
        <w:rPr>
          <w:b/>
        </w:rPr>
        <w:t xml:space="preserve"> </w:t>
      </w:r>
      <w:proofErr w:type="gramStart"/>
      <w:r w:rsidR="006366F8">
        <w:rPr>
          <w:b/>
        </w:rPr>
        <w:t>article</w:t>
      </w:r>
      <w:proofErr w:type="gramEnd"/>
      <w:r w:rsidR="006366F8">
        <w:rPr>
          <w:b/>
        </w:rPr>
        <w:t xml:space="preserve"> </w:t>
      </w:r>
      <w:r w:rsidRPr="0059294B">
        <w:rPr>
          <w:b/>
        </w:rPr>
        <w:t xml:space="preserve">: </w:t>
      </w:r>
    </w:p>
    <w:p w14:paraId="19D361F2" w14:textId="77777777" w:rsidR="006366F8" w:rsidRPr="007D23F7" w:rsidRDefault="006366F8" w:rsidP="006366F8">
      <w:pPr>
        <w:rPr>
          <w:lang w:val="it-IT"/>
        </w:rPr>
      </w:pPr>
      <w:r w:rsidRPr="007D23F7">
        <w:rPr>
          <w:lang w:val="it-IT"/>
        </w:rPr>
        <w:t>Expo, cassata siciliana: crocevia di culture</w:t>
      </w:r>
    </w:p>
    <w:p w14:paraId="5A5B38BE" w14:textId="5CAFD911" w:rsidR="00F6194F" w:rsidRDefault="00064230">
      <w:pPr>
        <w:rPr>
          <w:rStyle w:val="Lienhypertexte"/>
          <w:rFonts w:cs="Baskerville"/>
          <w:color w:val="0303BD"/>
        </w:rPr>
      </w:pPr>
      <w:hyperlink r:id="rId7" w:history="1">
        <w:r w:rsidR="006366F8" w:rsidRPr="007D23F7">
          <w:rPr>
            <w:rStyle w:val="Lienhypertexte"/>
            <w:rFonts w:cs="Baskerville"/>
            <w:color w:val="0303BD"/>
          </w:rPr>
          <w:t>http://www.siciliainternazionale.com/expo-cassata-siciliana-crocevia-di-culture/3596</w:t>
        </w:r>
      </w:hyperlink>
    </w:p>
    <w:p w14:paraId="61273924" w14:textId="77777777" w:rsidR="006366F8" w:rsidRDefault="006366F8"/>
    <w:p w14:paraId="3E7BCE88" w14:textId="4222ADDC" w:rsidR="0059294B" w:rsidRPr="0059294B" w:rsidRDefault="0059294B">
      <w:pPr>
        <w:rPr>
          <w:b/>
        </w:rPr>
      </w:pPr>
      <w:r w:rsidRPr="0059294B">
        <w:rPr>
          <w:b/>
        </w:rPr>
        <w:t>DOCUMENT 4 </w:t>
      </w:r>
      <w:r w:rsidR="008807C8">
        <w:rPr>
          <w:b/>
        </w:rPr>
        <w:t xml:space="preserve"> </w:t>
      </w:r>
      <w:r w:rsidR="006366F8">
        <w:rPr>
          <w:b/>
        </w:rPr>
        <w:t>vidéo</w:t>
      </w:r>
      <w:r w:rsidR="00F6194F">
        <w:rPr>
          <w:b/>
        </w:rPr>
        <w:t xml:space="preserve"> </w:t>
      </w:r>
      <w:r w:rsidRPr="0059294B">
        <w:rPr>
          <w:b/>
        </w:rPr>
        <w:t xml:space="preserve">: </w:t>
      </w:r>
    </w:p>
    <w:p w14:paraId="4C25CEB3" w14:textId="16224C88" w:rsidR="009C35EA" w:rsidRDefault="006366F8">
      <w:r>
        <w:t xml:space="preserve">Monsignor </w:t>
      </w:r>
      <w:proofErr w:type="spellStart"/>
      <w:r>
        <w:t>Crociata</w:t>
      </w:r>
      <w:proofErr w:type="spellEnd"/>
      <w:r>
        <w:t xml:space="preserve"> </w:t>
      </w:r>
      <w:proofErr w:type="spellStart"/>
      <w:r>
        <w:t>racconta</w:t>
      </w:r>
      <w:proofErr w:type="spellEnd"/>
      <w:r>
        <w:t xml:space="preserve"> la </w:t>
      </w:r>
      <w:proofErr w:type="spellStart"/>
      <w:r>
        <w:t>storia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Sicilia</w:t>
      </w:r>
      <w:proofErr w:type="spellEnd"/>
      <w:r>
        <w:t xml:space="preserve"> in un </w:t>
      </w:r>
      <w:r w:rsidRPr="006366F8">
        <w:t>libro</w:t>
      </w:r>
    </w:p>
    <w:p w14:paraId="5FE74630" w14:textId="79B1723A" w:rsidR="00A36DFA" w:rsidRDefault="00064230" w:rsidP="00227642">
      <w:pPr>
        <w:widowControl w:val="0"/>
        <w:autoSpaceDE w:val="0"/>
        <w:autoSpaceDN w:val="0"/>
        <w:adjustRightInd w:val="0"/>
        <w:spacing w:after="240"/>
        <w:jc w:val="left"/>
        <w:rPr>
          <w:rFonts w:ascii="Times" w:hAnsi="Times" w:cs="Times"/>
        </w:rPr>
      </w:pPr>
      <w:hyperlink r:id="rId8" w:history="1">
        <w:r w:rsidR="006366F8" w:rsidRPr="00767DBD">
          <w:rPr>
            <w:rStyle w:val="Lienhypertexte"/>
            <w:rFonts w:ascii="Times" w:hAnsi="Times" w:cs="Times"/>
          </w:rPr>
          <w:t>http://www.youtube.com/watch?v=pMgyByA50E4</w:t>
        </w:r>
      </w:hyperlink>
      <w:r w:rsidR="006366F8">
        <w:rPr>
          <w:rFonts w:ascii="Times" w:hAnsi="Times" w:cs="Times"/>
        </w:rPr>
        <w:t xml:space="preserve"> </w:t>
      </w:r>
      <w:bookmarkStart w:id="0" w:name="_GoBack"/>
      <w:bookmarkEnd w:id="0"/>
    </w:p>
    <w:p w14:paraId="04D4E918" w14:textId="26BEB458" w:rsidR="00064230" w:rsidRPr="0059294B" w:rsidRDefault="00064230" w:rsidP="00064230">
      <w:pPr>
        <w:rPr>
          <w:b/>
        </w:rPr>
      </w:pPr>
      <w:r w:rsidRPr="0059294B">
        <w:rPr>
          <w:b/>
        </w:rPr>
        <w:t xml:space="preserve">DOCUMENT </w:t>
      </w:r>
      <w:r>
        <w:rPr>
          <w:b/>
        </w:rPr>
        <w:t>5</w:t>
      </w:r>
      <w:r w:rsidRPr="0059294B">
        <w:rPr>
          <w:b/>
        </w:rPr>
        <w:t> </w:t>
      </w:r>
      <w:r>
        <w:rPr>
          <w:b/>
        </w:rPr>
        <w:t xml:space="preserve"> </w:t>
      </w:r>
      <w:r>
        <w:rPr>
          <w:b/>
        </w:rPr>
        <w:t>Chanson</w:t>
      </w:r>
      <w:r>
        <w:rPr>
          <w:b/>
        </w:rPr>
        <w:t xml:space="preserve"> </w:t>
      </w:r>
      <w:r w:rsidRPr="0059294B">
        <w:rPr>
          <w:b/>
        </w:rPr>
        <w:t xml:space="preserve">: </w:t>
      </w:r>
    </w:p>
    <w:p w14:paraId="2F910C8F" w14:textId="77777777" w:rsidR="00064230" w:rsidRDefault="00064230" w:rsidP="00064230">
      <w:proofErr w:type="spellStart"/>
      <w:r>
        <w:rPr>
          <w:i/>
        </w:rPr>
        <w:t>Sicilia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mia</w:t>
      </w:r>
      <w:proofErr w:type="spellEnd"/>
      <w:r>
        <w:t xml:space="preserve">, Ibn </w:t>
      </w:r>
      <w:proofErr w:type="spellStart"/>
      <w:r>
        <w:t>Hamdis</w:t>
      </w:r>
      <w:proofErr w:type="spellEnd"/>
      <w:r>
        <w:t xml:space="preserve"> (XIème  siècle). Chanson traduite de l’arabe.</w:t>
      </w:r>
    </w:p>
    <w:p w14:paraId="6E382173" w14:textId="0D854A27" w:rsidR="00064230" w:rsidRDefault="00064230" w:rsidP="00064230">
      <w:r>
        <w:t xml:space="preserve">Chant : </w:t>
      </w:r>
      <w:proofErr w:type="spellStart"/>
      <w:r>
        <w:t>Etta</w:t>
      </w:r>
      <w:proofErr w:type="spellEnd"/>
      <w:r>
        <w:t xml:space="preserve"> </w:t>
      </w:r>
      <w:proofErr w:type="spellStart"/>
      <w:r>
        <w:t>Scollo</w:t>
      </w:r>
      <w:proofErr w:type="spellEnd"/>
      <w:r>
        <w:t xml:space="preserve">, arrangements </w:t>
      </w:r>
      <w:proofErr w:type="spellStart"/>
      <w:r>
        <w:t>Toti</w:t>
      </w:r>
      <w:proofErr w:type="spellEnd"/>
      <w:r>
        <w:t xml:space="preserve"> </w:t>
      </w:r>
      <w:proofErr w:type="spellStart"/>
      <w:r>
        <w:t>Scialoja</w:t>
      </w:r>
      <w:proofErr w:type="spellEnd"/>
    </w:p>
    <w:p w14:paraId="5929CFDF" w14:textId="6A9B988C" w:rsidR="00064230" w:rsidRPr="00064230" w:rsidRDefault="00064230" w:rsidP="00227642">
      <w:pPr>
        <w:widowControl w:val="0"/>
        <w:autoSpaceDE w:val="0"/>
        <w:autoSpaceDN w:val="0"/>
        <w:adjustRightInd w:val="0"/>
        <w:spacing w:after="240"/>
        <w:jc w:val="left"/>
        <w:rPr>
          <w:rFonts w:ascii="Times" w:hAnsi="Times" w:cs="Times"/>
        </w:rPr>
      </w:pPr>
      <w:hyperlink r:id="rId9" w:history="1">
        <w:r w:rsidRPr="006B5999">
          <w:rPr>
            <w:rStyle w:val="Lienhypertexte"/>
            <w:rFonts w:ascii="Times" w:hAnsi="Times" w:cs="Times"/>
          </w:rPr>
          <w:t>https://www.youtube.com/watch?v=ZSvNFeTiJdw</w:t>
        </w:r>
      </w:hyperlink>
      <w:r>
        <w:rPr>
          <w:rFonts w:ascii="Times" w:hAnsi="Times" w:cs="Times"/>
        </w:rPr>
        <w:t xml:space="preserve"> </w:t>
      </w:r>
    </w:p>
    <w:sectPr w:rsidR="00064230" w:rsidRPr="00064230" w:rsidSect="00900FE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462"/>
    <w:rsid w:val="00000273"/>
    <w:rsid w:val="00064230"/>
    <w:rsid w:val="000A52B8"/>
    <w:rsid w:val="000B67C2"/>
    <w:rsid w:val="00123C5E"/>
    <w:rsid w:val="00154091"/>
    <w:rsid w:val="001739C7"/>
    <w:rsid w:val="00211CC2"/>
    <w:rsid w:val="00225A3C"/>
    <w:rsid w:val="00227642"/>
    <w:rsid w:val="00271EA8"/>
    <w:rsid w:val="00297C4C"/>
    <w:rsid w:val="002E12C2"/>
    <w:rsid w:val="003877CE"/>
    <w:rsid w:val="003943AA"/>
    <w:rsid w:val="003A70AB"/>
    <w:rsid w:val="003F72F6"/>
    <w:rsid w:val="00406678"/>
    <w:rsid w:val="00457E38"/>
    <w:rsid w:val="00464EE1"/>
    <w:rsid w:val="005118B0"/>
    <w:rsid w:val="00530AC1"/>
    <w:rsid w:val="0059126C"/>
    <w:rsid w:val="0059294B"/>
    <w:rsid w:val="005D08FF"/>
    <w:rsid w:val="005D145B"/>
    <w:rsid w:val="005F188B"/>
    <w:rsid w:val="006366F8"/>
    <w:rsid w:val="006541DD"/>
    <w:rsid w:val="00665BAB"/>
    <w:rsid w:val="00693F32"/>
    <w:rsid w:val="006D4ABA"/>
    <w:rsid w:val="006D5BEB"/>
    <w:rsid w:val="006F7B84"/>
    <w:rsid w:val="00724C87"/>
    <w:rsid w:val="00747529"/>
    <w:rsid w:val="00752503"/>
    <w:rsid w:val="00787A8F"/>
    <w:rsid w:val="007910CA"/>
    <w:rsid w:val="007A5D7A"/>
    <w:rsid w:val="007D7A70"/>
    <w:rsid w:val="00815EC6"/>
    <w:rsid w:val="008807C8"/>
    <w:rsid w:val="00887DD9"/>
    <w:rsid w:val="00895DE1"/>
    <w:rsid w:val="00900FEB"/>
    <w:rsid w:val="00967D48"/>
    <w:rsid w:val="009B3CAD"/>
    <w:rsid w:val="009C30EB"/>
    <w:rsid w:val="009C35EA"/>
    <w:rsid w:val="009D0B58"/>
    <w:rsid w:val="00A132C6"/>
    <w:rsid w:val="00A21A85"/>
    <w:rsid w:val="00A36DFA"/>
    <w:rsid w:val="00A40F93"/>
    <w:rsid w:val="00AA162A"/>
    <w:rsid w:val="00B34BB4"/>
    <w:rsid w:val="00B82A40"/>
    <w:rsid w:val="00B912CE"/>
    <w:rsid w:val="00BC3116"/>
    <w:rsid w:val="00BC7EDF"/>
    <w:rsid w:val="00C23B1D"/>
    <w:rsid w:val="00C3429E"/>
    <w:rsid w:val="00C3463D"/>
    <w:rsid w:val="00C56D72"/>
    <w:rsid w:val="00C72CAB"/>
    <w:rsid w:val="00D53EA3"/>
    <w:rsid w:val="00D92462"/>
    <w:rsid w:val="00E0432A"/>
    <w:rsid w:val="00EA4262"/>
    <w:rsid w:val="00EA51A0"/>
    <w:rsid w:val="00ED7931"/>
    <w:rsid w:val="00F17A14"/>
    <w:rsid w:val="00F6194F"/>
    <w:rsid w:val="00F63FAD"/>
    <w:rsid w:val="00F71C03"/>
    <w:rsid w:val="00FA2FAD"/>
    <w:rsid w:val="00FB47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FFE5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nhideWhenUsed/>
    <w:rsid w:val="009C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nhideWhenUsed/>
    <w:rsid w:val="009C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icilyweb.com/arte/arabonormanna.htm" TargetMode="External"/><Relationship Id="rId7" Type="http://schemas.openxmlformats.org/officeDocument/2006/relationships/hyperlink" Target="http://www.siciliainternazionale.com/expo-cassata-siciliana-crocevia-di-culture/3596" TargetMode="External"/><Relationship Id="rId8" Type="http://schemas.openxmlformats.org/officeDocument/2006/relationships/hyperlink" Target="http://www.youtube.com/watch?v=pMgyByA50E4" TargetMode="External"/><Relationship Id="rId9" Type="http://schemas.openxmlformats.org/officeDocument/2006/relationships/hyperlink" Target="https://www.youtube.com/watch?v=ZSvNFeTiJdw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143</Words>
  <Characters>792</Characters>
  <Application>Microsoft Macintosh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 PRE</dc:creator>
  <cp:keywords/>
  <dc:description/>
  <cp:lastModifiedBy>Damien PREVOST</cp:lastModifiedBy>
  <cp:revision>11</cp:revision>
  <cp:lastPrinted>2015-04-21T20:22:00Z</cp:lastPrinted>
  <dcterms:created xsi:type="dcterms:W3CDTF">2014-04-10T06:59:00Z</dcterms:created>
  <dcterms:modified xsi:type="dcterms:W3CDTF">2015-04-21T20:22:00Z</dcterms:modified>
</cp:coreProperties>
</file>